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F47AD" w14:textId="349DBBE6" w:rsidR="002073E3" w:rsidRDefault="002578CE" w:rsidP="00FC343E">
      <w:pPr>
        <w:spacing w:line="560" w:lineRule="exact"/>
        <w:rPr>
          <w:b/>
          <w:sz w:val="42"/>
          <w:szCs w:val="42"/>
        </w:rPr>
      </w:pPr>
      <w:bookmarkStart w:id="0" w:name="_Toc351121889"/>
      <w:bookmarkStart w:id="1" w:name="_Toc356308837"/>
      <w:bookmarkStart w:id="2" w:name="_Toc356914669"/>
      <w:bookmarkStart w:id="3" w:name="_Toc357774496"/>
      <w:bookmarkStart w:id="4" w:name="_Toc358288042"/>
      <w:bookmarkStart w:id="5" w:name="_Toc372638370"/>
      <w:r>
        <w:rPr>
          <w:noProof/>
          <w:sz w:val="22"/>
        </w:rPr>
        <w:drawing>
          <wp:anchor distT="0" distB="0" distL="114300" distR="114300" simplePos="0" relativeHeight="251658240" behindDoc="1" locked="0" layoutInCell="1" allowOverlap="1" wp14:anchorId="2FDDC343" wp14:editId="62896AE1">
            <wp:simplePos x="0" y="0"/>
            <wp:positionH relativeFrom="column">
              <wp:posOffset>-664845</wp:posOffset>
            </wp:positionH>
            <wp:positionV relativeFrom="paragraph">
              <wp:posOffset>-1329690</wp:posOffset>
            </wp:positionV>
            <wp:extent cx="2019300" cy="1524000"/>
            <wp:effectExtent l="0" t="0" r="0" b="0"/>
            <wp:wrapTight wrapText="bothSides">
              <wp:wrapPolygon edited="0">
                <wp:start x="204" y="0"/>
                <wp:lineTo x="0" y="810"/>
                <wp:lineTo x="0" y="20250"/>
                <wp:lineTo x="408" y="21330"/>
                <wp:lineTo x="4279" y="21330"/>
                <wp:lineTo x="4891" y="21060"/>
                <wp:lineTo x="5094" y="8640"/>
                <wp:lineTo x="21396" y="7020"/>
                <wp:lineTo x="21396" y="4590"/>
                <wp:lineTo x="17932" y="4320"/>
                <wp:lineTo x="20785" y="2430"/>
                <wp:lineTo x="19970" y="540"/>
                <wp:lineTo x="4483" y="0"/>
                <wp:lineTo x="204" y="0"/>
              </wp:wrapPolygon>
            </wp:wrapTight>
            <wp:docPr id="8" name="Afbeelding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1">
                      <a:extLst>
                        <a:ext uri="{C183D7F6-B498-43B3-948B-1728B52AA6E4}">
                          <adec:decorative xmlns:adec="http://schemas.microsoft.com/office/drawing/2017/decorative" val="1"/>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24000"/>
                    </a:xfrm>
                    <a:prstGeom prst="rect">
                      <a:avLst/>
                    </a:prstGeom>
                    <a:noFill/>
                  </pic:spPr>
                </pic:pic>
              </a:graphicData>
            </a:graphic>
            <wp14:sizeRelH relativeFrom="page">
              <wp14:pctWidth>0</wp14:pctWidth>
            </wp14:sizeRelH>
            <wp14:sizeRelV relativeFrom="page">
              <wp14:pctHeight>0</wp14:pctHeight>
            </wp14:sizeRelV>
          </wp:anchor>
        </w:drawing>
      </w:r>
    </w:p>
    <w:p w14:paraId="54CD7118" w14:textId="77777777" w:rsidR="002073E3" w:rsidRDefault="002073E3" w:rsidP="00FC343E">
      <w:pPr>
        <w:spacing w:line="560" w:lineRule="exact"/>
        <w:rPr>
          <w:b/>
          <w:sz w:val="42"/>
          <w:szCs w:val="42"/>
        </w:rPr>
      </w:pPr>
    </w:p>
    <w:p w14:paraId="687876DD" w14:textId="77777777" w:rsidR="002073E3" w:rsidRDefault="002073E3" w:rsidP="00FC343E">
      <w:pPr>
        <w:spacing w:line="560" w:lineRule="exact"/>
        <w:rPr>
          <w:b/>
          <w:sz w:val="42"/>
          <w:szCs w:val="42"/>
        </w:rPr>
      </w:pPr>
    </w:p>
    <w:p w14:paraId="7074F19F" w14:textId="77777777" w:rsidR="002073E3" w:rsidRDefault="002073E3" w:rsidP="00FC343E">
      <w:pPr>
        <w:spacing w:line="560" w:lineRule="exact"/>
        <w:rPr>
          <w:b/>
          <w:sz w:val="42"/>
          <w:szCs w:val="42"/>
        </w:rPr>
      </w:pPr>
    </w:p>
    <w:p w14:paraId="51664BD5" w14:textId="242278B5" w:rsidR="00E60D4A" w:rsidRPr="00FC343E" w:rsidRDefault="0006206A" w:rsidP="00FC343E">
      <w:pPr>
        <w:spacing w:line="560" w:lineRule="exact"/>
        <w:rPr>
          <w:b/>
          <w:sz w:val="42"/>
          <w:szCs w:val="42"/>
        </w:rPr>
      </w:pPr>
      <w:r>
        <w:rPr>
          <w:b/>
          <w:sz w:val="42"/>
          <w:szCs w:val="42"/>
        </w:rPr>
        <w:t>AI</w:t>
      </w:r>
      <w:r w:rsidR="00947771">
        <w:rPr>
          <w:b/>
          <w:sz w:val="42"/>
          <w:szCs w:val="42"/>
        </w:rPr>
        <w:t xml:space="preserve"> </w:t>
      </w:r>
      <w:r w:rsidR="008B03BD" w:rsidRPr="000F106A">
        <w:rPr>
          <w:b/>
          <w:sz w:val="42"/>
          <w:szCs w:val="42"/>
        </w:rPr>
        <w:t>202</w:t>
      </w:r>
      <w:r w:rsidR="000F106A" w:rsidRPr="000F106A">
        <w:rPr>
          <w:b/>
          <w:sz w:val="42"/>
          <w:szCs w:val="42"/>
        </w:rPr>
        <w:t>5</w:t>
      </w:r>
      <w:r w:rsidR="005D5E7B" w:rsidRPr="000F106A">
        <w:rPr>
          <w:b/>
          <w:sz w:val="42"/>
          <w:szCs w:val="42"/>
        </w:rPr>
        <w:t>-</w:t>
      </w:r>
      <w:r w:rsidR="000F106A">
        <w:rPr>
          <w:b/>
          <w:sz w:val="42"/>
          <w:szCs w:val="42"/>
        </w:rPr>
        <w:t>00</w:t>
      </w:r>
      <w:r w:rsidR="00676BCB">
        <w:rPr>
          <w:b/>
          <w:sz w:val="42"/>
          <w:szCs w:val="42"/>
        </w:rPr>
        <w:t>71</w:t>
      </w:r>
    </w:p>
    <w:p w14:paraId="5C7819F2" w14:textId="77777777" w:rsidR="00E60D4A" w:rsidRDefault="00E60D4A" w:rsidP="00B813A0">
      <w:pPr>
        <w:rPr>
          <w:szCs w:val="32"/>
        </w:rPr>
      </w:pPr>
    </w:p>
    <w:p w14:paraId="34B92923" w14:textId="77777777" w:rsidR="004E32FA" w:rsidRDefault="004E32FA" w:rsidP="00B813A0">
      <w:pPr>
        <w:tabs>
          <w:tab w:val="left" w:pos="6672"/>
        </w:tabs>
        <w:rPr>
          <w:i/>
          <w:szCs w:val="32"/>
        </w:rPr>
      </w:pPr>
    </w:p>
    <w:p w14:paraId="0368776D" w14:textId="77777777" w:rsidR="000F106A" w:rsidRDefault="000F106A" w:rsidP="00B813A0">
      <w:pPr>
        <w:tabs>
          <w:tab w:val="left" w:pos="6672"/>
        </w:tabs>
        <w:rPr>
          <w:i/>
          <w:szCs w:val="32"/>
        </w:rPr>
      </w:pPr>
    </w:p>
    <w:p w14:paraId="57EF744D" w14:textId="77777777" w:rsidR="000F106A" w:rsidRDefault="000F106A" w:rsidP="00B813A0">
      <w:pPr>
        <w:tabs>
          <w:tab w:val="left" w:pos="6672"/>
        </w:tabs>
        <w:rPr>
          <w:szCs w:val="32"/>
        </w:rPr>
      </w:pPr>
    </w:p>
    <w:p w14:paraId="3E6BEB7F" w14:textId="09EA7DE0" w:rsidR="004E32FA" w:rsidRPr="004E32FA" w:rsidRDefault="004C3BFA" w:rsidP="00B813A0">
      <w:pPr>
        <w:tabs>
          <w:tab w:val="left" w:pos="6672"/>
        </w:tabs>
        <w:rPr>
          <w:b/>
          <w:sz w:val="32"/>
          <w:szCs w:val="32"/>
        </w:rPr>
      </w:pPr>
      <w:r>
        <w:rPr>
          <w:b/>
          <w:sz w:val="32"/>
          <w:szCs w:val="32"/>
        </w:rPr>
        <w:t>4</w:t>
      </w:r>
      <w:r w:rsidR="00855A8C" w:rsidRPr="000F106A">
        <w:rPr>
          <w:b/>
          <w:sz w:val="32"/>
          <w:szCs w:val="32"/>
          <w:vertAlign w:val="superscript"/>
        </w:rPr>
        <w:t>e</w:t>
      </w:r>
      <w:r w:rsidR="00855A8C">
        <w:rPr>
          <w:b/>
          <w:sz w:val="32"/>
          <w:szCs w:val="32"/>
        </w:rPr>
        <w:t xml:space="preserve"> </w:t>
      </w:r>
      <w:r w:rsidR="004E32FA" w:rsidRPr="004E32FA">
        <w:rPr>
          <w:b/>
          <w:sz w:val="32"/>
          <w:szCs w:val="32"/>
        </w:rPr>
        <w:t>Nota van Inlichtingen</w:t>
      </w:r>
    </w:p>
    <w:p w14:paraId="4D36416D" w14:textId="77777777" w:rsidR="004E32FA" w:rsidRDefault="004E32FA" w:rsidP="00B813A0">
      <w:pPr>
        <w:tabs>
          <w:tab w:val="left" w:pos="6672"/>
        </w:tabs>
        <w:rPr>
          <w:szCs w:val="32"/>
        </w:rPr>
      </w:pPr>
    </w:p>
    <w:p w14:paraId="3578C7B8" w14:textId="744606CD" w:rsidR="0035543A" w:rsidRDefault="000F106A" w:rsidP="0035543A">
      <w:pPr>
        <w:tabs>
          <w:tab w:val="clear" w:pos="851"/>
          <w:tab w:val="left" w:pos="1368"/>
        </w:tabs>
        <w:rPr>
          <w:i/>
          <w:szCs w:val="21"/>
        </w:rPr>
      </w:pPr>
      <w:r>
        <w:rPr>
          <w:i/>
          <w:szCs w:val="21"/>
        </w:rPr>
        <w:t>Nieuwbouw OKT &amp; Buurtkamer Kompaslocatie</w:t>
      </w:r>
    </w:p>
    <w:p w14:paraId="56E265D3" w14:textId="77777777" w:rsidR="00057FB4" w:rsidRDefault="00057FB4" w:rsidP="00057FB4">
      <w:pPr>
        <w:tabs>
          <w:tab w:val="clear" w:pos="851"/>
          <w:tab w:val="left" w:pos="1368"/>
        </w:tabs>
        <w:rPr>
          <w:i/>
          <w:szCs w:val="21"/>
        </w:rPr>
      </w:pPr>
    </w:p>
    <w:p w14:paraId="6B8D93BC" w14:textId="77777777" w:rsidR="006F1A49" w:rsidRDefault="006F1A49" w:rsidP="0035543A">
      <w:pPr>
        <w:tabs>
          <w:tab w:val="clear" w:pos="851"/>
          <w:tab w:val="left" w:pos="1368"/>
        </w:tabs>
        <w:rPr>
          <w:i/>
          <w:szCs w:val="21"/>
        </w:rPr>
      </w:pPr>
    </w:p>
    <w:p w14:paraId="39E20C1C" w14:textId="77777777" w:rsidR="006F1A49" w:rsidRDefault="006F1A49" w:rsidP="0035543A">
      <w:pPr>
        <w:tabs>
          <w:tab w:val="clear" w:pos="851"/>
          <w:tab w:val="left" w:pos="1368"/>
        </w:tabs>
        <w:rPr>
          <w:i/>
          <w:szCs w:val="21"/>
        </w:rPr>
      </w:pPr>
    </w:p>
    <w:p w14:paraId="542143D2" w14:textId="77777777" w:rsidR="006F1A49" w:rsidRDefault="006F1A49" w:rsidP="0035543A">
      <w:pPr>
        <w:tabs>
          <w:tab w:val="clear" w:pos="851"/>
          <w:tab w:val="left" w:pos="1368"/>
        </w:tabs>
        <w:rPr>
          <w:i/>
          <w:szCs w:val="21"/>
        </w:rPr>
      </w:pPr>
    </w:p>
    <w:p w14:paraId="75929E81" w14:textId="77777777" w:rsidR="00665932" w:rsidRDefault="0035543A" w:rsidP="0035543A">
      <w:pPr>
        <w:tabs>
          <w:tab w:val="clear" w:pos="851"/>
          <w:tab w:val="left" w:pos="1368"/>
        </w:tabs>
      </w:pPr>
      <w:r>
        <w:tab/>
      </w:r>
    </w:p>
    <w:p w14:paraId="14D7B1B4" w14:textId="77777777" w:rsidR="00030AF4" w:rsidRPr="00FF5C1D" w:rsidRDefault="00665932" w:rsidP="00892357">
      <w:pPr>
        <w:pStyle w:val="Kop1"/>
      </w:pPr>
      <w:r>
        <w:br w:type="page"/>
      </w:r>
      <w:bookmarkStart w:id="6" w:name="_Ref298147376"/>
      <w:bookmarkEnd w:id="0"/>
      <w:bookmarkEnd w:id="1"/>
      <w:bookmarkEnd w:id="2"/>
      <w:bookmarkEnd w:id="3"/>
      <w:bookmarkEnd w:id="4"/>
      <w:bookmarkEnd w:id="5"/>
      <w:bookmarkEnd w:id="6"/>
      <w:r w:rsidR="00785555">
        <w:lastRenderedPageBreak/>
        <w:t>Mededelingen aanbestedende dienst</w:t>
      </w:r>
    </w:p>
    <w:p w14:paraId="3D6755DC" w14:textId="0EDCA16F" w:rsidR="00947771" w:rsidRPr="00822F25" w:rsidRDefault="00822F25" w:rsidP="00947771">
      <w:pPr>
        <w:tabs>
          <w:tab w:val="clear" w:pos="851"/>
          <w:tab w:val="left" w:pos="284"/>
        </w:tabs>
      </w:pPr>
      <w:bookmarkStart w:id="7" w:name="_Toc356308616"/>
      <w:bookmarkStart w:id="8" w:name="_Toc188520993"/>
      <w:bookmarkStart w:id="9" w:name="_Toc174322450"/>
      <w:bookmarkStart w:id="10" w:name="_Toc174515933"/>
      <w:bookmarkEnd w:id="7"/>
      <w:r>
        <w:t>Geen m</w:t>
      </w:r>
      <w:r w:rsidR="003E273C">
        <w:t>ededelingen</w:t>
      </w:r>
      <w:r>
        <w:t>.</w:t>
      </w:r>
      <w:r w:rsidR="00947771">
        <w:rPr>
          <w:i/>
          <w:szCs w:val="21"/>
        </w:rPr>
        <w:tab/>
      </w:r>
    </w:p>
    <w:p w14:paraId="5BF34A55" w14:textId="44F89EBB" w:rsidR="0055631D" w:rsidRDefault="00AF5CDE" w:rsidP="000971A4">
      <w:pPr>
        <w:pStyle w:val="Kop1"/>
      </w:pPr>
      <w:r>
        <w:t>Contractuele wijzigingen</w:t>
      </w:r>
    </w:p>
    <w:p w14:paraId="3463A92B" w14:textId="663F3117" w:rsidR="000971A4" w:rsidRDefault="007D5EC2" w:rsidP="00A52F23">
      <w:pPr>
        <w:tabs>
          <w:tab w:val="clear" w:pos="851"/>
          <w:tab w:val="left" w:pos="284"/>
        </w:tabs>
      </w:pPr>
      <w:r>
        <w:t xml:space="preserve">Aannemer is verantwoordelijk voor de in de Omgevingsvergunning genoemde voorschriften </w:t>
      </w:r>
    </w:p>
    <w:p w14:paraId="0E6A1BE0" w14:textId="77777777" w:rsidR="008A77F6" w:rsidRDefault="008A77F6" w:rsidP="00A52F23">
      <w:pPr>
        <w:tabs>
          <w:tab w:val="clear" w:pos="851"/>
          <w:tab w:val="left" w:pos="284"/>
        </w:tabs>
      </w:pPr>
    </w:p>
    <w:p w14:paraId="26A8747B" w14:textId="02A6E5AD" w:rsidR="008A77F6" w:rsidRPr="00A52F23" w:rsidRDefault="008A77F6" w:rsidP="00A52F23">
      <w:pPr>
        <w:tabs>
          <w:tab w:val="clear" w:pos="851"/>
          <w:tab w:val="left" w:pos="284"/>
        </w:tabs>
      </w:pPr>
      <w:r>
        <w:t>Voor oplevering uitvoeren van ‘</w:t>
      </w:r>
      <w:r w:rsidRPr="008A77F6">
        <w:t>blowerdoortest(s)</w:t>
      </w:r>
      <w:r>
        <w:t>’</w:t>
      </w:r>
    </w:p>
    <w:p w14:paraId="57E2CD29" w14:textId="77777777" w:rsidR="00916C4E" w:rsidRDefault="00916C4E" w:rsidP="00AF5CDE">
      <w:pPr>
        <w:tabs>
          <w:tab w:val="clear" w:pos="851"/>
          <w:tab w:val="left" w:pos="284"/>
        </w:tabs>
        <w:ind w:left="284"/>
        <w:rPr>
          <w:i/>
          <w:szCs w:val="21"/>
          <w:highlight w:val="yellow"/>
        </w:rPr>
      </w:pPr>
    </w:p>
    <w:p w14:paraId="2291B4E1" w14:textId="6434BF16" w:rsidR="002C5945" w:rsidRDefault="002C5945" w:rsidP="002C5945">
      <w:pPr>
        <w:pStyle w:val="Kop1"/>
        <w:numPr>
          <w:ilvl w:val="0"/>
          <w:numId w:val="0"/>
        </w:numPr>
        <w:sectPr w:rsidR="002C5945" w:rsidSect="002073E3">
          <w:headerReference w:type="default" r:id="rId14"/>
          <w:footerReference w:type="default" r:id="rId15"/>
          <w:type w:val="continuous"/>
          <w:pgSz w:w="11906" w:h="16838" w:code="9"/>
          <w:pgMar w:top="2665" w:right="1644" w:bottom="1531" w:left="1758" w:header="357" w:footer="709" w:gutter="0"/>
          <w:pgNumType w:start="1"/>
          <w:cols w:space="708"/>
          <w:titlePg/>
          <w:docGrid w:linePitch="360"/>
        </w:sectPr>
      </w:pPr>
    </w:p>
    <w:p w14:paraId="2A15031D" w14:textId="77777777" w:rsidR="00947771" w:rsidRDefault="00947771" w:rsidP="00947771">
      <w:pPr>
        <w:pStyle w:val="Kop1"/>
      </w:pPr>
      <w:r>
        <w:lastRenderedPageBreak/>
        <w:t>Vragen en antwoorden</w:t>
      </w:r>
    </w:p>
    <w:p w14:paraId="63F049DC" w14:textId="5FBD1AE6" w:rsidR="003E273C" w:rsidRDefault="003E273C" w:rsidP="003E273C">
      <w:pPr>
        <w:pStyle w:val="Kop2"/>
      </w:pPr>
      <w:r>
        <w:t>Toelichting</w:t>
      </w:r>
    </w:p>
    <w:p w14:paraId="1A39CB8B" w14:textId="6B2C3D16" w:rsidR="003E273C" w:rsidRPr="003E273C" w:rsidRDefault="003E273C" w:rsidP="003E273C">
      <w:pPr>
        <w:pStyle w:val="Kop3"/>
        <w:numPr>
          <w:ilvl w:val="0"/>
          <w:numId w:val="0"/>
        </w:numPr>
        <w:rPr>
          <w:b w:val="0"/>
          <w:bCs w:val="0"/>
          <w:szCs w:val="20"/>
        </w:rPr>
      </w:pPr>
      <w:r w:rsidRPr="003E273C">
        <w:rPr>
          <w:b w:val="0"/>
          <w:bCs w:val="0"/>
          <w:szCs w:val="20"/>
        </w:rPr>
        <w:t>In deze nota zijn de vragen</w:t>
      </w:r>
      <w:r w:rsidR="00351A14">
        <w:rPr>
          <w:b w:val="0"/>
          <w:bCs w:val="0"/>
          <w:szCs w:val="20"/>
        </w:rPr>
        <w:t xml:space="preserve"> bij nummers</w:t>
      </w:r>
      <w:r w:rsidRPr="003E273C">
        <w:rPr>
          <w:b w:val="0"/>
          <w:bCs w:val="0"/>
          <w:szCs w:val="20"/>
        </w:rPr>
        <w:t xml:space="preserve"> 10 en 17 die in de 1e Nota van Inlichtingen niet of niet volledig zijn beantwoord zijn in onderliggend overzicht</w:t>
      </w:r>
      <w:r>
        <w:t xml:space="preserve"> </w:t>
      </w:r>
      <w:r w:rsidRPr="003E273C">
        <w:rPr>
          <w:b w:val="0"/>
          <w:bCs w:val="0"/>
          <w:szCs w:val="20"/>
        </w:rPr>
        <w:t>opgenomen.</w:t>
      </w:r>
    </w:p>
    <w:p w14:paraId="6DA2AA4B" w14:textId="05338DF0" w:rsidR="003E273C" w:rsidRPr="003E273C" w:rsidRDefault="00351A14" w:rsidP="003E273C">
      <w:pPr>
        <w:pStyle w:val="Kop2"/>
      </w:pPr>
      <w:r>
        <w:t>Antwoorden</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5245"/>
        <w:gridCol w:w="5954"/>
      </w:tblGrid>
      <w:tr w:rsidR="003F071F" w14:paraId="1CBE7336" w14:textId="77777777" w:rsidTr="00822F25">
        <w:trPr>
          <w:cantSplit/>
          <w:trHeight w:val="183"/>
          <w:tblHeader/>
        </w:trPr>
        <w:tc>
          <w:tcPr>
            <w:tcW w:w="704" w:type="dxa"/>
          </w:tcPr>
          <w:p w14:paraId="712A8A3E" w14:textId="77777777" w:rsidR="003F071F" w:rsidRPr="002302D2" w:rsidRDefault="003F071F" w:rsidP="00492235">
            <w:pPr>
              <w:rPr>
                <w:b/>
              </w:rPr>
            </w:pPr>
            <w:r>
              <w:rPr>
                <w:b/>
              </w:rPr>
              <w:t xml:space="preserve">Nr. </w:t>
            </w:r>
          </w:p>
        </w:tc>
        <w:tc>
          <w:tcPr>
            <w:tcW w:w="2126" w:type="dxa"/>
          </w:tcPr>
          <w:p w14:paraId="08066024" w14:textId="77777777" w:rsidR="003F071F" w:rsidRPr="002302D2" w:rsidRDefault="003F071F" w:rsidP="00492235">
            <w:pPr>
              <w:rPr>
                <w:b/>
              </w:rPr>
            </w:pPr>
            <w:r w:rsidRPr="002302D2">
              <w:rPr>
                <w:b/>
              </w:rPr>
              <w:t>Blz./</w:t>
            </w:r>
            <w:proofErr w:type="spellStart"/>
            <w:r w:rsidRPr="002302D2">
              <w:rPr>
                <w:b/>
              </w:rPr>
              <w:t>hfd</w:t>
            </w:r>
            <w:proofErr w:type="spellEnd"/>
            <w:r w:rsidRPr="002302D2">
              <w:rPr>
                <w:b/>
              </w:rPr>
              <w:t>./ par.</w:t>
            </w:r>
          </w:p>
        </w:tc>
        <w:tc>
          <w:tcPr>
            <w:tcW w:w="5245" w:type="dxa"/>
          </w:tcPr>
          <w:p w14:paraId="77A3030A" w14:textId="77777777" w:rsidR="003F071F" w:rsidRPr="002302D2" w:rsidRDefault="003F071F" w:rsidP="00492235">
            <w:pPr>
              <w:rPr>
                <w:b/>
              </w:rPr>
            </w:pPr>
            <w:r w:rsidRPr="002302D2">
              <w:rPr>
                <w:b/>
              </w:rPr>
              <w:t>Vraag</w:t>
            </w:r>
          </w:p>
        </w:tc>
        <w:tc>
          <w:tcPr>
            <w:tcW w:w="5954" w:type="dxa"/>
          </w:tcPr>
          <w:p w14:paraId="43B89F27" w14:textId="77777777" w:rsidR="003F071F" w:rsidRPr="002302D2" w:rsidRDefault="003F071F" w:rsidP="00492235">
            <w:pPr>
              <w:rPr>
                <w:b/>
              </w:rPr>
            </w:pPr>
            <w:r w:rsidRPr="002302D2">
              <w:rPr>
                <w:b/>
              </w:rPr>
              <w:t>Antwoord</w:t>
            </w:r>
          </w:p>
        </w:tc>
      </w:tr>
      <w:tr w:rsidR="008A5CD4" w14:paraId="10E9829A" w14:textId="77777777" w:rsidTr="00822F25">
        <w:trPr>
          <w:cantSplit/>
          <w:trHeight w:val="2293"/>
        </w:trPr>
        <w:tc>
          <w:tcPr>
            <w:tcW w:w="704" w:type="dxa"/>
          </w:tcPr>
          <w:p w14:paraId="6447CD8F" w14:textId="7441E271" w:rsidR="008A5CD4" w:rsidRPr="005B0EBC" w:rsidRDefault="003F071F" w:rsidP="005B0EBC">
            <w:r>
              <w:t>10</w:t>
            </w:r>
          </w:p>
        </w:tc>
        <w:tc>
          <w:tcPr>
            <w:tcW w:w="2126" w:type="dxa"/>
          </w:tcPr>
          <w:p w14:paraId="3C90D969" w14:textId="38F2DC07" w:rsidR="008A5CD4" w:rsidRDefault="00124487" w:rsidP="005B0EBC">
            <w:r w:rsidRPr="00124487">
              <w:t>Algemeen</w:t>
            </w:r>
          </w:p>
        </w:tc>
        <w:tc>
          <w:tcPr>
            <w:tcW w:w="5245" w:type="dxa"/>
          </w:tcPr>
          <w:p w14:paraId="1BF1734E" w14:textId="0DB6BFBA" w:rsidR="008A5CD4" w:rsidRDefault="00124487" w:rsidP="00DE2DBA">
            <w:r w:rsidRPr="00124487">
              <w:t>Is de UO set direct beschikbaar bij de gunning van het werk?</w:t>
            </w:r>
          </w:p>
        </w:tc>
        <w:tc>
          <w:tcPr>
            <w:tcW w:w="5954" w:type="dxa"/>
          </w:tcPr>
          <w:p w14:paraId="18E128DE" w14:textId="6A724CE6" w:rsidR="008A5CD4" w:rsidRDefault="0076640B" w:rsidP="00947771">
            <w:r>
              <w:t>N</w:t>
            </w:r>
            <w:r w:rsidRPr="0076640B">
              <w:t>a gunning aannemer</w:t>
            </w:r>
            <w:r>
              <w:t xml:space="preserve"> </w:t>
            </w:r>
            <w:r w:rsidRPr="0076640B">
              <w:t>start</w:t>
            </w:r>
            <w:r>
              <w:t xml:space="preserve"> de</w:t>
            </w:r>
            <w:r w:rsidRPr="0076640B">
              <w:t xml:space="preserve"> UO fase.</w:t>
            </w:r>
          </w:p>
        </w:tc>
      </w:tr>
      <w:tr w:rsidR="00EB103E" w14:paraId="047477ED" w14:textId="77777777" w:rsidTr="00822F25">
        <w:trPr>
          <w:cantSplit/>
          <w:trHeight w:val="2293"/>
        </w:trPr>
        <w:tc>
          <w:tcPr>
            <w:tcW w:w="704" w:type="dxa"/>
          </w:tcPr>
          <w:p w14:paraId="6FE140FD" w14:textId="3D4A56AE" w:rsidR="00EB103E" w:rsidRDefault="003F071F" w:rsidP="005B0EBC">
            <w:r>
              <w:lastRenderedPageBreak/>
              <w:t>17</w:t>
            </w:r>
          </w:p>
        </w:tc>
        <w:tc>
          <w:tcPr>
            <w:tcW w:w="2126" w:type="dxa"/>
          </w:tcPr>
          <w:p w14:paraId="2F8724CB" w14:textId="6C772BA4" w:rsidR="00EB103E" w:rsidRDefault="00757CEA" w:rsidP="005B0EBC">
            <w:r w:rsidRPr="00757CEA">
              <w:t>Uittrekstaat dekvloeren</w:t>
            </w:r>
          </w:p>
        </w:tc>
        <w:tc>
          <w:tcPr>
            <w:tcW w:w="5245" w:type="dxa"/>
          </w:tcPr>
          <w:p w14:paraId="6E9B5563" w14:textId="0BEED275" w:rsidR="00EB103E" w:rsidRDefault="00A01B83" w:rsidP="00DE2DBA">
            <w:r w:rsidRPr="00A01B83">
              <w:t>Is er een uitrekstaat van de dekvloeren?</w:t>
            </w:r>
          </w:p>
        </w:tc>
        <w:tc>
          <w:tcPr>
            <w:tcW w:w="5954" w:type="dxa"/>
          </w:tcPr>
          <w:p w14:paraId="3B3C1A78" w14:textId="77777777" w:rsidR="00A01B83" w:rsidRDefault="00A01B83" w:rsidP="00A01B83">
            <w:r>
              <w:t xml:space="preserve">Constructeur 1e </w:t>
            </w:r>
            <w:proofErr w:type="spellStart"/>
            <w:r>
              <w:t>NvI</w:t>
            </w:r>
            <w:proofErr w:type="spellEnd"/>
            <w:r>
              <w:t>: Constructieopbouw begane grondvloer: geïsoleerde kanaalplaat d=200. Constructieopbouw 1e verdiepingsvloer: kanaalplaatvloer d=200+ 50mm gewapende druklaag kruisnet ø8-150.</w:t>
            </w:r>
          </w:p>
          <w:p w14:paraId="0BD04437" w14:textId="77777777" w:rsidR="00A01B83" w:rsidRDefault="00A01B83" w:rsidP="00A01B83">
            <w:r>
              <w:t>Architect:</w:t>
            </w:r>
          </w:p>
          <w:p w14:paraId="4FD5A48E" w14:textId="77777777" w:rsidR="00A01B83" w:rsidRDefault="00A01B83" w:rsidP="00A01B83">
            <w:proofErr w:type="spellStart"/>
            <w:r>
              <w:t>Beganegrond</w:t>
            </w:r>
            <w:proofErr w:type="spellEnd"/>
            <w:r>
              <w:t xml:space="preserve"> = zandcement,</w:t>
            </w:r>
          </w:p>
          <w:p w14:paraId="5216CCBA" w14:textId="77777777" w:rsidR="00A01B83" w:rsidRDefault="00A01B83" w:rsidP="00A01B83">
            <w:r>
              <w:t xml:space="preserve">1e verdieping = </w:t>
            </w:r>
            <w:proofErr w:type="spellStart"/>
            <w:r>
              <w:t>egalinelaag</w:t>
            </w:r>
            <w:proofErr w:type="spellEnd"/>
            <w:r>
              <w:t xml:space="preserve"> op </w:t>
            </w:r>
            <w:proofErr w:type="spellStart"/>
            <w:r>
              <w:t>vlakgeschuurde</w:t>
            </w:r>
            <w:proofErr w:type="spellEnd"/>
            <w:r>
              <w:t xml:space="preserve"> druklaag. </w:t>
            </w:r>
          </w:p>
          <w:p w14:paraId="4FB8E00C" w14:textId="77777777" w:rsidR="00A01B83" w:rsidRDefault="00A01B83" w:rsidP="00A01B83">
            <w:r>
              <w:t xml:space="preserve">Algemeen let op: </w:t>
            </w:r>
          </w:p>
          <w:p w14:paraId="02781C75" w14:textId="77777777" w:rsidR="00A01B83" w:rsidRDefault="00A01B83" w:rsidP="00A01B83">
            <w:r>
              <w:t xml:space="preserve">Verschillende dekvloer </w:t>
            </w:r>
            <w:proofErr w:type="spellStart"/>
            <w:r>
              <w:t>niveau's</w:t>
            </w:r>
            <w:proofErr w:type="spellEnd"/>
            <w:r>
              <w:t xml:space="preserve"> </w:t>
            </w:r>
            <w:proofErr w:type="spellStart"/>
            <w:r>
              <w:t>ivm</w:t>
            </w:r>
            <w:proofErr w:type="spellEnd"/>
            <w:r>
              <w:t xml:space="preserve"> verschillende vloerafwerkingen diktes. </w:t>
            </w:r>
          </w:p>
          <w:p w14:paraId="54E85DCA" w14:textId="77777777" w:rsidR="00A01B83" w:rsidRDefault="00A01B83" w:rsidP="00A01B83">
            <w:r>
              <w:t>BK vloerafwerkingspeil is gelijk!</w:t>
            </w:r>
          </w:p>
          <w:p w14:paraId="5827A868" w14:textId="7162EB72" w:rsidR="00EB103E" w:rsidRDefault="00A01B83" w:rsidP="00A01B83">
            <w:r>
              <w:t xml:space="preserve">- schoonloopmat, marmoleum , vloerbedekking, tegels zie tekening vloerafwerking 624.0_VL en 624.1_VL [zie: 073 OKT BK TO001 </w:t>
            </w:r>
            <w:proofErr w:type="spellStart"/>
            <w:r>
              <w:t>afwerkings</w:t>
            </w:r>
            <w:proofErr w:type="spellEnd"/>
            <w:r>
              <w:t xml:space="preserve"> plattegronden 2025_03_21]</w:t>
            </w:r>
          </w:p>
        </w:tc>
      </w:tr>
      <w:tr w:rsidR="008A5CD4" w14:paraId="503E8C13" w14:textId="77777777" w:rsidTr="00822F25">
        <w:trPr>
          <w:cantSplit/>
          <w:trHeight w:val="573"/>
        </w:trPr>
        <w:tc>
          <w:tcPr>
            <w:tcW w:w="704" w:type="dxa"/>
          </w:tcPr>
          <w:p w14:paraId="4CCAB827" w14:textId="74CF1D4C" w:rsidR="008A5CD4" w:rsidRPr="00EF43A4" w:rsidRDefault="003F071F" w:rsidP="005B0EBC">
            <w:r>
              <w:t>21</w:t>
            </w:r>
          </w:p>
        </w:tc>
        <w:tc>
          <w:tcPr>
            <w:tcW w:w="2126" w:type="dxa"/>
          </w:tcPr>
          <w:p w14:paraId="6943F907" w14:textId="015C320D" w:rsidR="008A5CD4" w:rsidRDefault="00722B70" w:rsidP="005B0EBC">
            <w:r>
              <w:t>Bouwtijd</w:t>
            </w:r>
          </w:p>
        </w:tc>
        <w:tc>
          <w:tcPr>
            <w:tcW w:w="5245" w:type="dxa"/>
          </w:tcPr>
          <w:p w14:paraId="6FB56C63" w14:textId="5C3DE8BC" w:rsidR="008A5CD4" w:rsidRDefault="00722B70" w:rsidP="00947771">
            <w:r w:rsidRPr="00722B70">
              <w:t xml:space="preserve">Wij verwachten een 2 maanden langere bouwtijd nodig te hebben om het gebouw te realiseren, dan dat u opgeeft in de </w:t>
            </w:r>
            <w:proofErr w:type="spellStart"/>
            <w:r w:rsidRPr="00722B70">
              <w:t>besteksstukken</w:t>
            </w:r>
            <w:proofErr w:type="spellEnd"/>
            <w:r w:rsidRPr="00722B70">
              <w:t>. Bent u bereid om deze bouwtijd te verlengen?</w:t>
            </w:r>
          </w:p>
        </w:tc>
        <w:tc>
          <w:tcPr>
            <w:tcW w:w="5954" w:type="dxa"/>
          </w:tcPr>
          <w:p w14:paraId="1E0C12EB" w14:textId="3D3C7807" w:rsidR="008A5CD4" w:rsidRDefault="00A415C3" w:rsidP="00947771">
            <w:r w:rsidRPr="00A415C3">
              <w:t>De planning blijft gehandhaafd. Er is een uitloop in de planning mogelijk. De boeteclausule zal twee maanden na de geplande opleverdatum in werking treden.</w:t>
            </w:r>
          </w:p>
        </w:tc>
      </w:tr>
      <w:tr w:rsidR="008A5CD4" w14:paraId="2AB9CF40" w14:textId="77777777" w:rsidTr="00822F25">
        <w:trPr>
          <w:cantSplit/>
          <w:trHeight w:val="2478"/>
        </w:trPr>
        <w:tc>
          <w:tcPr>
            <w:tcW w:w="704" w:type="dxa"/>
          </w:tcPr>
          <w:p w14:paraId="0C7AEF86" w14:textId="4DE8EB0D" w:rsidR="008A5CD4" w:rsidRDefault="00B954F2" w:rsidP="005B0EBC">
            <w:r>
              <w:t>22</w:t>
            </w:r>
          </w:p>
          <w:p w14:paraId="324B2EB9" w14:textId="77777777" w:rsidR="00B954F2" w:rsidRPr="00B954F2" w:rsidRDefault="00B954F2" w:rsidP="00B954F2"/>
          <w:p w14:paraId="73C98385" w14:textId="6428303A" w:rsidR="00B954F2" w:rsidRPr="00B954F2" w:rsidRDefault="00B954F2" w:rsidP="00B954F2"/>
        </w:tc>
        <w:tc>
          <w:tcPr>
            <w:tcW w:w="2126" w:type="dxa"/>
          </w:tcPr>
          <w:p w14:paraId="0A90926B" w14:textId="6FEBAC03" w:rsidR="008A5CD4" w:rsidRDefault="00B954F2" w:rsidP="005B0EBC">
            <w:r>
              <w:t>UO-set</w:t>
            </w:r>
          </w:p>
        </w:tc>
        <w:tc>
          <w:tcPr>
            <w:tcW w:w="5245" w:type="dxa"/>
          </w:tcPr>
          <w:p w14:paraId="674DBA5B" w14:textId="37B4A69E" w:rsidR="008A5CD4" w:rsidRDefault="00B954F2" w:rsidP="00947771">
            <w:r w:rsidRPr="00B954F2">
              <w:t>Indien de UO-set niet direct beschikbaar is bij gunning van het werk, bent u bereid om de start van het werk te verlaten, evenredig met het tijdsbestek dat nodig is voor de productie van de UO-set?</w:t>
            </w:r>
          </w:p>
        </w:tc>
        <w:tc>
          <w:tcPr>
            <w:tcW w:w="5954" w:type="dxa"/>
          </w:tcPr>
          <w:p w14:paraId="2BF32AB3" w14:textId="3BD1C78D" w:rsidR="008A5CD4" w:rsidRDefault="002E5226" w:rsidP="00947771">
            <w:r w:rsidRPr="002E5226">
              <w:t>Ja, start uitvoering na gunning overleg.</w:t>
            </w:r>
          </w:p>
        </w:tc>
      </w:tr>
      <w:tr w:rsidR="00A163D9" w:rsidRPr="00A163D9" w14:paraId="683E3E40"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1AFBB12C" w14:textId="77777777" w:rsidR="00A163D9" w:rsidRPr="00A163D9" w:rsidRDefault="00A163D9" w:rsidP="00A163D9">
            <w:r w:rsidRPr="00A163D9">
              <w:lastRenderedPageBreak/>
              <w:t>23</w:t>
            </w:r>
          </w:p>
        </w:tc>
        <w:tc>
          <w:tcPr>
            <w:tcW w:w="2126" w:type="dxa"/>
            <w:tcBorders>
              <w:top w:val="single" w:sz="4" w:space="0" w:color="auto"/>
              <w:left w:val="single" w:sz="4" w:space="0" w:color="auto"/>
              <w:bottom w:val="single" w:sz="4" w:space="0" w:color="auto"/>
              <w:right w:val="single" w:sz="4" w:space="0" w:color="auto"/>
            </w:tcBorders>
          </w:tcPr>
          <w:p w14:paraId="44C8ADF7" w14:textId="77777777" w:rsidR="00A163D9" w:rsidRPr="00A163D9" w:rsidRDefault="00A163D9" w:rsidP="00A163D9">
            <w:r w:rsidRPr="00A163D9">
              <w:t>UO set</w:t>
            </w:r>
          </w:p>
        </w:tc>
        <w:tc>
          <w:tcPr>
            <w:tcW w:w="5245" w:type="dxa"/>
            <w:tcBorders>
              <w:top w:val="single" w:sz="4" w:space="0" w:color="auto"/>
              <w:left w:val="single" w:sz="4" w:space="0" w:color="auto"/>
              <w:bottom w:val="single" w:sz="4" w:space="0" w:color="auto"/>
              <w:right w:val="single" w:sz="4" w:space="0" w:color="auto"/>
            </w:tcBorders>
          </w:tcPr>
          <w:p w14:paraId="61C6BEEC" w14:textId="77777777" w:rsidR="00A163D9" w:rsidRPr="00A163D9" w:rsidRDefault="00A163D9" w:rsidP="00A163D9">
            <w:r w:rsidRPr="00A163D9">
              <w:t>Is de UO set direct beschikbaar bij de gunning van het werk?</w:t>
            </w:r>
          </w:p>
        </w:tc>
        <w:tc>
          <w:tcPr>
            <w:tcW w:w="5954" w:type="dxa"/>
            <w:tcBorders>
              <w:top w:val="single" w:sz="4" w:space="0" w:color="auto"/>
              <w:left w:val="single" w:sz="4" w:space="0" w:color="auto"/>
              <w:bottom w:val="single" w:sz="4" w:space="0" w:color="auto"/>
              <w:right w:val="single" w:sz="4" w:space="0" w:color="auto"/>
            </w:tcBorders>
          </w:tcPr>
          <w:p w14:paraId="20975255" w14:textId="397AD0E5" w:rsidR="00A163D9" w:rsidRPr="00A163D9" w:rsidRDefault="00A163D9" w:rsidP="00A163D9">
            <w:r w:rsidRPr="00A163D9">
              <w:t xml:space="preserve">Zie </w:t>
            </w:r>
            <w:r w:rsidR="00351A14" w:rsidRPr="00A163D9">
              <w:t xml:space="preserve">ook </w:t>
            </w:r>
            <w:r w:rsidRPr="00A163D9">
              <w:t xml:space="preserve">antwoord op vraag 10. De constructeur levert qua productiewerk in de UO-set nog een wapeningstekening van alle in het werk te storten onderdelen. I.c. de funderingsbalken en liftputvloer. Daarnaast levert de </w:t>
            </w:r>
            <w:proofErr w:type="spellStart"/>
            <w:r w:rsidRPr="00A163D9">
              <w:t>constructuer</w:t>
            </w:r>
            <w:proofErr w:type="spellEnd"/>
            <w:r w:rsidRPr="00A163D9">
              <w:t xml:space="preserve"> een geannoteerd palenplan. Dat kan kort de na gunning worden gerealiseerd mochten er geen alternatieven worden voorgesteld door aannemer. </w:t>
            </w:r>
          </w:p>
        </w:tc>
      </w:tr>
      <w:tr w:rsidR="00A163D9" w:rsidRPr="00A163D9" w14:paraId="0B726664"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36E70002" w14:textId="77777777" w:rsidR="00A163D9" w:rsidRPr="00A163D9" w:rsidRDefault="00A163D9" w:rsidP="00A163D9">
            <w:r w:rsidRPr="00A163D9">
              <w:t>24</w:t>
            </w:r>
          </w:p>
        </w:tc>
        <w:tc>
          <w:tcPr>
            <w:tcW w:w="2126" w:type="dxa"/>
            <w:tcBorders>
              <w:top w:val="single" w:sz="4" w:space="0" w:color="auto"/>
              <w:left w:val="single" w:sz="4" w:space="0" w:color="auto"/>
              <w:bottom w:val="single" w:sz="4" w:space="0" w:color="auto"/>
              <w:right w:val="single" w:sz="4" w:space="0" w:color="auto"/>
            </w:tcBorders>
          </w:tcPr>
          <w:p w14:paraId="56F80FA3" w14:textId="77777777" w:rsidR="00A163D9" w:rsidRPr="00A163D9" w:rsidRDefault="00A163D9" w:rsidP="00A163D9">
            <w:r w:rsidRPr="00A163D9">
              <w:t>Gunning en start bouw</w:t>
            </w:r>
          </w:p>
        </w:tc>
        <w:tc>
          <w:tcPr>
            <w:tcW w:w="5245" w:type="dxa"/>
            <w:tcBorders>
              <w:top w:val="single" w:sz="4" w:space="0" w:color="auto"/>
              <w:left w:val="single" w:sz="4" w:space="0" w:color="auto"/>
              <w:bottom w:val="single" w:sz="4" w:space="0" w:color="auto"/>
              <w:right w:val="single" w:sz="4" w:space="0" w:color="auto"/>
            </w:tcBorders>
          </w:tcPr>
          <w:p w14:paraId="057CC1ED" w14:textId="77777777" w:rsidR="00A163D9" w:rsidRPr="00A163D9" w:rsidRDefault="00A163D9" w:rsidP="00A163D9">
            <w:r w:rsidRPr="00A163D9">
              <w:t>Het tijdsbestek tussen gunning en start bouw is voor de gekozen heimethode te kort. De levertijd van de paal maakt het mogelijk om 13 werkweken na gunning te starten met het heiwerk. Graag verzoeken wij u de datum waarop de bouw start hierop aan te passen. Is dit akkoord?</w:t>
            </w:r>
          </w:p>
        </w:tc>
        <w:tc>
          <w:tcPr>
            <w:tcW w:w="5954" w:type="dxa"/>
            <w:tcBorders>
              <w:top w:val="single" w:sz="4" w:space="0" w:color="auto"/>
              <w:left w:val="single" w:sz="4" w:space="0" w:color="auto"/>
              <w:bottom w:val="single" w:sz="4" w:space="0" w:color="auto"/>
              <w:right w:val="single" w:sz="4" w:space="0" w:color="auto"/>
            </w:tcBorders>
          </w:tcPr>
          <w:p w14:paraId="1E284F2E" w14:textId="2F1B6C63" w:rsidR="00A163D9" w:rsidRPr="00A163D9" w:rsidRDefault="00B30C01" w:rsidP="00A163D9">
            <w:r>
              <w:t>Z</w:t>
            </w:r>
            <w:r w:rsidR="00A163D9" w:rsidRPr="00A163D9">
              <w:t xml:space="preserve">ie antwoord </w:t>
            </w:r>
            <w:r>
              <w:t xml:space="preserve">op </w:t>
            </w:r>
            <w:r w:rsidR="00A163D9" w:rsidRPr="00A163D9">
              <w:t>vraag 21</w:t>
            </w:r>
            <w:r>
              <w:t>.</w:t>
            </w:r>
          </w:p>
        </w:tc>
      </w:tr>
      <w:tr w:rsidR="00A163D9" w:rsidRPr="00A163D9" w14:paraId="5903AF7B"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3ECEB32A" w14:textId="77777777" w:rsidR="00A163D9" w:rsidRPr="00A163D9" w:rsidRDefault="00A163D9" w:rsidP="00A163D9">
            <w:r w:rsidRPr="00A163D9">
              <w:t>25</w:t>
            </w:r>
          </w:p>
        </w:tc>
        <w:tc>
          <w:tcPr>
            <w:tcW w:w="2126" w:type="dxa"/>
            <w:tcBorders>
              <w:top w:val="single" w:sz="4" w:space="0" w:color="auto"/>
              <w:left w:val="single" w:sz="4" w:space="0" w:color="auto"/>
              <w:bottom w:val="single" w:sz="4" w:space="0" w:color="auto"/>
              <w:right w:val="single" w:sz="4" w:space="0" w:color="auto"/>
            </w:tcBorders>
          </w:tcPr>
          <w:p w14:paraId="1ABC2BE0" w14:textId="77777777" w:rsidR="00A163D9" w:rsidRPr="00A163D9" w:rsidRDefault="00A163D9" w:rsidP="00A163D9">
            <w:r w:rsidRPr="00A163D9">
              <w:t>01.02.10.91</w:t>
            </w:r>
          </w:p>
        </w:tc>
        <w:tc>
          <w:tcPr>
            <w:tcW w:w="5245" w:type="dxa"/>
            <w:tcBorders>
              <w:top w:val="single" w:sz="4" w:space="0" w:color="auto"/>
              <w:left w:val="single" w:sz="4" w:space="0" w:color="auto"/>
              <w:bottom w:val="single" w:sz="4" w:space="0" w:color="auto"/>
              <w:right w:val="single" w:sz="4" w:space="0" w:color="auto"/>
            </w:tcBorders>
          </w:tcPr>
          <w:p w14:paraId="3FEBED24" w14:textId="77777777" w:rsidR="00A163D9" w:rsidRPr="00A163D9" w:rsidRDefault="00A163D9" w:rsidP="00A163D9">
            <w:r w:rsidRPr="00A163D9">
              <w:t>01.02.10.91 Het is voor ons onduidelijk wat van ons als aannemer verwacht word in relatie tot het MJOP. Kunt u dit nader toelichten?</w:t>
            </w:r>
          </w:p>
        </w:tc>
        <w:tc>
          <w:tcPr>
            <w:tcW w:w="5954" w:type="dxa"/>
            <w:tcBorders>
              <w:top w:val="single" w:sz="4" w:space="0" w:color="auto"/>
              <w:left w:val="single" w:sz="4" w:space="0" w:color="auto"/>
              <w:bottom w:val="single" w:sz="4" w:space="0" w:color="auto"/>
              <w:right w:val="single" w:sz="4" w:space="0" w:color="auto"/>
            </w:tcBorders>
          </w:tcPr>
          <w:p w14:paraId="58F563D4" w14:textId="77777777" w:rsidR="00A163D9" w:rsidRPr="00A163D9" w:rsidRDefault="00A163D9" w:rsidP="00A163D9">
            <w:r w:rsidRPr="00A163D9">
              <w:t>Deze regel komt te vervallen. Er hoeft geen MJOP aangeleverd te worden bij oplevering.</w:t>
            </w:r>
          </w:p>
        </w:tc>
      </w:tr>
      <w:tr w:rsidR="00A163D9" w:rsidRPr="00A163D9" w14:paraId="047850A6" w14:textId="77777777" w:rsidTr="00822F25">
        <w:trPr>
          <w:cantSplit/>
          <w:trHeight w:val="567"/>
        </w:trPr>
        <w:tc>
          <w:tcPr>
            <w:tcW w:w="704" w:type="dxa"/>
            <w:tcBorders>
              <w:top w:val="single" w:sz="4" w:space="0" w:color="auto"/>
              <w:left w:val="single" w:sz="4" w:space="0" w:color="auto"/>
              <w:bottom w:val="single" w:sz="4" w:space="0" w:color="auto"/>
              <w:right w:val="single" w:sz="4" w:space="0" w:color="auto"/>
            </w:tcBorders>
          </w:tcPr>
          <w:p w14:paraId="7D6FD7FF" w14:textId="77777777" w:rsidR="00A163D9" w:rsidRPr="00A163D9" w:rsidRDefault="00A163D9" w:rsidP="00A163D9">
            <w:r w:rsidRPr="00A163D9">
              <w:t>26</w:t>
            </w:r>
          </w:p>
        </w:tc>
        <w:tc>
          <w:tcPr>
            <w:tcW w:w="2126" w:type="dxa"/>
            <w:tcBorders>
              <w:top w:val="single" w:sz="4" w:space="0" w:color="auto"/>
              <w:left w:val="single" w:sz="4" w:space="0" w:color="auto"/>
              <w:bottom w:val="single" w:sz="4" w:space="0" w:color="auto"/>
              <w:right w:val="single" w:sz="4" w:space="0" w:color="auto"/>
            </w:tcBorders>
          </w:tcPr>
          <w:p w14:paraId="46BE5B6E" w14:textId="77777777" w:rsidR="00A163D9" w:rsidRPr="00A163D9" w:rsidRDefault="00A163D9" w:rsidP="00A163D9">
            <w:r w:rsidRPr="00A163D9">
              <w:t>37. 01.02.10.91</w:t>
            </w:r>
          </w:p>
        </w:tc>
        <w:tc>
          <w:tcPr>
            <w:tcW w:w="5245" w:type="dxa"/>
            <w:tcBorders>
              <w:top w:val="single" w:sz="4" w:space="0" w:color="auto"/>
              <w:left w:val="single" w:sz="4" w:space="0" w:color="auto"/>
              <w:bottom w:val="single" w:sz="4" w:space="0" w:color="auto"/>
              <w:right w:val="single" w:sz="4" w:space="0" w:color="auto"/>
            </w:tcBorders>
          </w:tcPr>
          <w:p w14:paraId="0FC6664D" w14:textId="77777777" w:rsidR="00A163D9" w:rsidRPr="00A163D9" w:rsidRDefault="00A163D9" w:rsidP="00A163D9">
            <w:r w:rsidRPr="00A163D9">
              <w:t>01.02.10.91 Het in bestek genoemde MJOP zit niet bij de stukken. Kunt u deze aanleveren?</w:t>
            </w:r>
          </w:p>
        </w:tc>
        <w:tc>
          <w:tcPr>
            <w:tcW w:w="5954" w:type="dxa"/>
            <w:tcBorders>
              <w:top w:val="single" w:sz="4" w:space="0" w:color="auto"/>
              <w:left w:val="single" w:sz="4" w:space="0" w:color="auto"/>
              <w:bottom w:val="single" w:sz="4" w:space="0" w:color="auto"/>
              <w:right w:val="single" w:sz="4" w:space="0" w:color="auto"/>
            </w:tcBorders>
          </w:tcPr>
          <w:p w14:paraId="494F5B8F" w14:textId="77777777" w:rsidR="00A163D9" w:rsidRPr="00A163D9" w:rsidRDefault="00A163D9" w:rsidP="00A163D9">
            <w:r w:rsidRPr="00A163D9">
              <w:t>Zie antwoord op vraag 25.</w:t>
            </w:r>
          </w:p>
        </w:tc>
      </w:tr>
      <w:tr w:rsidR="00A163D9" w:rsidRPr="00A163D9" w14:paraId="770B37AE"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16BA9FAA" w14:textId="77777777" w:rsidR="00A163D9" w:rsidRPr="00A163D9" w:rsidRDefault="00A163D9" w:rsidP="00A163D9">
            <w:r w:rsidRPr="00A163D9">
              <w:t>27</w:t>
            </w:r>
          </w:p>
        </w:tc>
        <w:tc>
          <w:tcPr>
            <w:tcW w:w="2126" w:type="dxa"/>
            <w:tcBorders>
              <w:top w:val="single" w:sz="4" w:space="0" w:color="auto"/>
              <w:left w:val="single" w:sz="4" w:space="0" w:color="auto"/>
              <w:bottom w:val="single" w:sz="4" w:space="0" w:color="auto"/>
              <w:right w:val="single" w:sz="4" w:space="0" w:color="auto"/>
            </w:tcBorders>
          </w:tcPr>
          <w:p w14:paraId="108BE872" w14:textId="77777777" w:rsidR="00A163D9" w:rsidRPr="00A163D9" w:rsidRDefault="00A163D9" w:rsidP="00A163D9">
            <w:r w:rsidRPr="00A163D9">
              <w:t>01.05.10.91</w:t>
            </w:r>
          </w:p>
        </w:tc>
        <w:tc>
          <w:tcPr>
            <w:tcW w:w="5245" w:type="dxa"/>
            <w:tcBorders>
              <w:top w:val="single" w:sz="4" w:space="0" w:color="auto"/>
              <w:left w:val="single" w:sz="4" w:space="0" w:color="auto"/>
              <w:bottom w:val="single" w:sz="4" w:space="0" w:color="auto"/>
              <w:right w:val="single" w:sz="4" w:space="0" w:color="auto"/>
            </w:tcBorders>
          </w:tcPr>
          <w:p w14:paraId="62610CEB" w14:textId="77777777" w:rsidR="00A163D9" w:rsidRPr="00A163D9" w:rsidRDefault="00A163D9" w:rsidP="00A163D9">
            <w:r w:rsidRPr="00A163D9">
              <w:t>De in 01.05.10.91 Genoemde beoordelingstermijn t.b.v. controle van tekeningen en berekeningen lijkt ons lang. Kan deze termijn aangepast worden naar 5 dagen?</w:t>
            </w:r>
          </w:p>
        </w:tc>
        <w:tc>
          <w:tcPr>
            <w:tcW w:w="5954" w:type="dxa"/>
            <w:tcBorders>
              <w:top w:val="single" w:sz="4" w:space="0" w:color="auto"/>
              <w:left w:val="single" w:sz="4" w:space="0" w:color="auto"/>
              <w:bottom w:val="single" w:sz="4" w:space="0" w:color="auto"/>
              <w:right w:val="single" w:sz="4" w:space="0" w:color="auto"/>
            </w:tcBorders>
          </w:tcPr>
          <w:p w14:paraId="4039735B" w14:textId="77777777" w:rsidR="00A163D9" w:rsidRPr="00A163D9" w:rsidRDefault="00A163D9" w:rsidP="00A163D9">
            <w:r w:rsidRPr="00A163D9">
              <w:t xml:space="preserve">Als termijn kan naar 10 werkdagen worden aangehouden. Na gunning mogelijk om </w:t>
            </w:r>
            <w:proofErr w:type="spellStart"/>
            <w:r w:rsidRPr="00A163D9">
              <w:t>evenueel</w:t>
            </w:r>
            <w:proofErr w:type="spellEnd"/>
            <w:r w:rsidRPr="00A163D9">
              <w:t xml:space="preserve"> een kortere termijn af te spreken met de directievoerder.</w:t>
            </w:r>
          </w:p>
        </w:tc>
      </w:tr>
      <w:tr w:rsidR="00A163D9" w:rsidRPr="00A163D9" w14:paraId="4F2A6F63"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4641550" w14:textId="77777777" w:rsidR="00A163D9" w:rsidRPr="00A163D9" w:rsidRDefault="00A163D9" w:rsidP="00A163D9">
            <w:r w:rsidRPr="00A163D9">
              <w:t>28</w:t>
            </w:r>
          </w:p>
        </w:tc>
        <w:tc>
          <w:tcPr>
            <w:tcW w:w="2126" w:type="dxa"/>
            <w:tcBorders>
              <w:top w:val="single" w:sz="4" w:space="0" w:color="auto"/>
              <w:left w:val="single" w:sz="4" w:space="0" w:color="auto"/>
              <w:bottom w:val="single" w:sz="4" w:space="0" w:color="auto"/>
              <w:right w:val="single" w:sz="4" w:space="0" w:color="auto"/>
            </w:tcBorders>
          </w:tcPr>
          <w:p w14:paraId="0E923E5C" w14:textId="77777777" w:rsidR="00A163D9" w:rsidRPr="00A163D9" w:rsidRDefault="00A163D9" w:rsidP="00A163D9">
            <w:r w:rsidRPr="00A163D9">
              <w:t>35. 01.03.10.01</w:t>
            </w:r>
          </w:p>
        </w:tc>
        <w:tc>
          <w:tcPr>
            <w:tcW w:w="5245" w:type="dxa"/>
            <w:tcBorders>
              <w:top w:val="single" w:sz="4" w:space="0" w:color="auto"/>
              <w:left w:val="single" w:sz="4" w:space="0" w:color="auto"/>
              <w:bottom w:val="single" w:sz="4" w:space="0" w:color="auto"/>
              <w:right w:val="single" w:sz="4" w:space="0" w:color="auto"/>
            </w:tcBorders>
          </w:tcPr>
          <w:p w14:paraId="1B6F0DEA" w14:textId="77777777" w:rsidR="00A163D9" w:rsidRPr="00A163D9" w:rsidRDefault="00A163D9" w:rsidP="00A163D9">
            <w:r w:rsidRPr="00A163D9">
              <w:t>01.03.10.01 Kunt u de polis van de door de opdrachtgever af te sluiten CAR verzekering met ons delen?</w:t>
            </w:r>
          </w:p>
        </w:tc>
        <w:tc>
          <w:tcPr>
            <w:tcW w:w="5954" w:type="dxa"/>
            <w:tcBorders>
              <w:top w:val="single" w:sz="4" w:space="0" w:color="auto"/>
              <w:left w:val="single" w:sz="4" w:space="0" w:color="auto"/>
              <w:bottom w:val="single" w:sz="4" w:space="0" w:color="auto"/>
              <w:right w:val="single" w:sz="4" w:space="0" w:color="auto"/>
            </w:tcBorders>
          </w:tcPr>
          <w:p w14:paraId="0E759038" w14:textId="77777777" w:rsidR="00A163D9" w:rsidRPr="00A163D9" w:rsidRDefault="00A163D9" w:rsidP="00A163D9">
            <w:r w:rsidRPr="00A163D9">
              <w:t xml:space="preserve">De polis is aangevraagd bij de </w:t>
            </w:r>
            <w:proofErr w:type="spellStart"/>
            <w:r w:rsidRPr="00A163D9">
              <w:t>verzekaar</w:t>
            </w:r>
            <w:proofErr w:type="spellEnd"/>
            <w:r w:rsidRPr="00A163D9">
              <w:t xml:space="preserve"> VGA, deze wordt  verstrekt aan de voor gunning in aanmerking komende inschrijving.</w:t>
            </w:r>
          </w:p>
        </w:tc>
      </w:tr>
      <w:tr w:rsidR="00A163D9" w:rsidRPr="00A163D9" w14:paraId="3EF0AFF8"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2A0007E7" w14:textId="77777777" w:rsidR="00A163D9" w:rsidRPr="00A163D9" w:rsidRDefault="00A163D9" w:rsidP="00A163D9">
            <w:r w:rsidRPr="00A163D9">
              <w:t>29</w:t>
            </w:r>
          </w:p>
        </w:tc>
        <w:tc>
          <w:tcPr>
            <w:tcW w:w="2126" w:type="dxa"/>
            <w:tcBorders>
              <w:top w:val="single" w:sz="4" w:space="0" w:color="auto"/>
              <w:left w:val="single" w:sz="4" w:space="0" w:color="auto"/>
              <w:bottom w:val="single" w:sz="4" w:space="0" w:color="auto"/>
              <w:right w:val="single" w:sz="4" w:space="0" w:color="auto"/>
            </w:tcBorders>
          </w:tcPr>
          <w:p w14:paraId="5E3BE1B6" w14:textId="77777777" w:rsidR="00A163D9" w:rsidRPr="00A163D9" w:rsidRDefault="00A163D9" w:rsidP="00A163D9">
            <w:r w:rsidRPr="00A163D9">
              <w:t>Indieningsdatum in nota 1</w:t>
            </w:r>
          </w:p>
        </w:tc>
        <w:tc>
          <w:tcPr>
            <w:tcW w:w="5245" w:type="dxa"/>
            <w:tcBorders>
              <w:top w:val="single" w:sz="4" w:space="0" w:color="auto"/>
              <w:left w:val="single" w:sz="4" w:space="0" w:color="auto"/>
              <w:bottom w:val="single" w:sz="4" w:space="0" w:color="auto"/>
              <w:right w:val="single" w:sz="4" w:space="0" w:color="auto"/>
            </w:tcBorders>
          </w:tcPr>
          <w:p w14:paraId="3A4EF72F" w14:textId="77777777" w:rsidR="00A163D9" w:rsidRPr="00A163D9" w:rsidRDefault="00A163D9" w:rsidP="00A163D9">
            <w:r w:rsidRPr="00A163D9">
              <w:t>Bedankt voor het uitstellen van de indieningsdatum in nota 1, we zouden er erg mee geholpen zijn als u bereid bent de indieningsdatum naar 12 november te verschuiven. Is dit mogelijk?</w:t>
            </w:r>
          </w:p>
        </w:tc>
        <w:tc>
          <w:tcPr>
            <w:tcW w:w="5954" w:type="dxa"/>
            <w:tcBorders>
              <w:top w:val="single" w:sz="4" w:space="0" w:color="auto"/>
              <w:left w:val="single" w:sz="4" w:space="0" w:color="auto"/>
              <w:bottom w:val="single" w:sz="4" w:space="0" w:color="auto"/>
              <w:right w:val="single" w:sz="4" w:space="0" w:color="auto"/>
            </w:tcBorders>
          </w:tcPr>
          <w:p w14:paraId="026D876A" w14:textId="77777777" w:rsidR="00A163D9" w:rsidRPr="00A163D9" w:rsidRDefault="00A163D9" w:rsidP="00A163D9">
            <w:r w:rsidRPr="00A163D9">
              <w:t>De uiterste datum van inschrijving is in de 2e Nota van Inlichtingen gewijzigd naar dinsdag 11 november 2025 tot 14:00.</w:t>
            </w:r>
          </w:p>
        </w:tc>
      </w:tr>
      <w:tr w:rsidR="005D1A72" w:rsidRPr="005D1A72" w14:paraId="4E02160F"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1E98EFD8" w14:textId="77777777" w:rsidR="005D1A72" w:rsidRPr="005D1A72" w:rsidRDefault="005D1A72" w:rsidP="005D1A72">
            <w:r w:rsidRPr="005D1A72">
              <w:lastRenderedPageBreak/>
              <w:t>30</w:t>
            </w:r>
          </w:p>
        </w:tc>
        <w:tc>
          <w:tcPr>
            <w:tcW w:w="2126" w:type="dxa"/>
            <w:tcBorders>
              <w:top w:val="single" w:sz="4" w:space="0" w:color="auto"/>
              <w:left w:val="single" w:sz="4" w:space="0" w:color="auto"/>
              <w:bottom w:val="single" w:sz="4" w:space="0" w:color="auto"/>
              <w:right w:val="single" w:sz="4" w:space="0" w:color="auto"/>
            </w:tcBorders>
          </w:tcPr>
          <w:p w14:paraId="6C360337" w14:textId="77777777" w:rsidR="005D1A72" w:rsidRPr="005D1A72" w:rsidRDefault="005D1A72" w:rsidP="005D1A72">
            <w:r w:rsidRPr="005D1A72">
              <w:t>Garantietermijnen</w:t>
            </w:r>
          </w:p>
        </w:tc>
        <w:tc>
          <w:tcPr>
            <w:tcW w:w="5245" w:type="dxa"/>
            <w:tcBorders>
              <w:top w:val="single" w:sz="4" w:space="0" w:color="auto"/>
              <w:left w:val="single" w:sz="4" w:space="0" w:color="auto"/>
              <w:bottom w:val="single" w:sz="4" w:space="0" w:color="auto"/>
              <w:right w:val="single" w:sz="4" w:space="0" w:color="auto"/>
            </w:tcBorders>
          </w:tcPr>
          <w:p w14:paraId="6F263556" w14:textId="77777777" w:rsidR="005D1A72" w:rsidRPr="005D1A72" w:rsidRDefault="005D1A72" w:rsidP="005D1A72">
            <w:r w:rsidRPr="005D1A72">
              <w:t xml:space="preserve">De voor de </w:t>
            </w:r>
            <w:proofErr w:type="spellStart"/>
            <w:r w:rsidRPr="005D1A72">
              <w:t>Accoya</w:t>
            </w:r>
            <w:proofErr w:type="spellEnd"/>
            <w:r w:rsidRPr="005D1A72">
              <w:t xml:space="preserve"> gevelbekleding gevraagde garantietermijn lijkt ons hoog, bent u bereid deze aan te passen naar de garantie van de fabrikant?</w:t>
            </w:r>
          </w:p>
        </w:tc>
        <w:tc>
          <w:tcPr>
            <w:tcW w:w="5954" w:type="dxa"/>
            <w:tcBorders>
              <w:top w:val="single" w:sz="4" w:space="0" w:color="auto"/>
              <w:left w:val="single" w:sz="4" w:space="0" w:color="auto"/>
              <w:bottom w:val="single" w:sz="4" w:space="0" w:color="auto"/>
              <w:right w:val="single" w:sz="4" w:space="0" w:color="auto"/>
            </w:tcBorders>
          </w:tcPr>
          <w:p w14:paraId="27D914DC" w14:textId="77777777" w:rsidR="005D1A72" w:rsidRPr="005D1A72" w:rsidRDefault="005D1A72" w:rsidP="005D1A72">
            <w:proofErr w:type="spellStart"/>
            <w:r w:rsidRPr="005D1A72">
              <w:t>Accoya</w:t>
            </w:r>
            <w:proofErr w:type="spellEnd"/>
            <w:r w:rsidRPr="005D1A72">
              <w:t xml:space="preserve"> geeft 50jaar garantie voor bovengronds gebruik van dit </w:t>
            </w:r>
            <w:proofErr w:type="spellStart"/>
            <w:r w:rsidRPr="005D1A72">
              <w:t>geacetyleerd</w:t>
            </w:r>
            <w:proofErr w:type="spellEnd"/>
            <w:r w:rsidRPr="005D1A72">
              <w:t xml:space="preserve"> hout. Zie voor meer info https://www.accoya.com/nl/waarom-accoya/garanties/</w:t>
            </w:r>
          </w:p>
        </w:tc>
      </w:tr>
      <w:tr w:rsidR="005D1A72" w:rsidRPr="005D1A72" w14:paraId="0C685A29"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41152AFF" w14:textId="77777777" w:rsidR="005D1A72" w:rsidRPr="005D1A72" w:rsidRDefault="005D1A72" w:rsidP="005D1A72">
            <w:r w:rsidRPr="005D1A72">
              <w:t>31</w:t>
            </w:r>
          </w:p>
        </w:tc>
        <w:tc>
          <w:tcPr>
            <w:tcW w:w="2126" w:type="dxa"/>
            <w:tcBorders>
              <w:top w:val="single" w:sz="4" w:space="0" w:color="auto"/>
              <w:left w:val="single" w:sz="4" w:space="0" w:color="auto"/>
              <w:bottom w:val="single" w:sz="4" w:space="0" w:color="auto"/>
              <w:right w:val="single" w:sz="4" w:space="0" w:color="auto"/>
            </w:tcBorders>
          </w:tcPr>
          <w:p w14:paraId="641F418A" w14:textId="77777777" w:rsidR="005D1A72" w:rsidRPr="005D1A72" w:rsidRDefault="005D1A72" w:rsidP="005D1A72">
            <w:r w:rsidRPr="005D1A72">
              <w:t>W-installaties</w:t>
            </w:r>
          </w:p>
        </w:tc>
        <w:tc>
          <w:tcPr>
            <w:tcW w:w="5245" w:type="dxa"/>
            <w:tcBorders>
              <w:top w:val="single" w:sz="4" w:space="0" w:color="auto"/>
              <w:left w:val="single" w:sz="4" w:space="0" w:color="auto"/>
              <w:bottom w:val="single" w:sz="4" w:space="0" w:color="auto"/>
              <w:right w:val="single" w:sz="4" w:space="0" w:color="auto"/>
            </w:tcBorders>
          </w:tcPr>
          <w:p w14:paraId="1E224139" w14:textId="77777777" w:rsidR="005D1A72" w:rsidRPr="005D1A72" w:rsidRDefault="005D1A72" w:rsidP="005D1A72">
            <w:r w:rsidRPr="005D1A72">
              <w:t>Er is een hydrofoor benodigd om de juiste druk op de tappunten en de brandslanghaspels te verkrijgen. Het gebouw krijgt 2 watermeters, 1 voor de buurtkamer en 1 voor de OKT. Zoals het nu is uitgewerkt door de adviseur komt de haspel op as 6, 1e verdieping op de waterinstallatie van de buurtkamer terwijl deze haspel zich in de OKT bevindt.</w:t>
            </w:r>
            <w:r w:rsidRPr="005D1A72">
              <w:br/>
              <w:t>a. Als dit zo moet worden uitgevoerd zijn er twee stuks hydrofoorinstallaties nodig. Is dit de bedoeling?</w:t>
            </w:r>
            <w:r w:rsidRPr="005D1A72">
              <w:br/>
              <w:t xml:space="preserve">b. Een oplossing kan zijn om de haspel op as 6, 1e verdieping op het waternet van de OKT aan te sluiten. Graag uitsluitsel wat gewenst is, 2 </w:t>
            </w:r>
            <w:proofErr w:type="spellStart"/>
            <w:r w:rsidRPr="005D1A72">
              <w:t>hydrofoors</w:t>
            </w:r>
            <w:proofErr w:type="spellEnd"/>
            <w:r w:rsidRPr="005D1A72">
              <w:t xml:space="preserve"> of haspel aansluiten op de installatie OKT</w:t>
            </w:r>
          </w:p>
        </w:tc>
        <w:tc>
          <w:tcPr>
            <w:tcW w:w="5954" w:type="dxa"/>
            <w:tcBorders>
              <w:top w:val="single" w:sz="4" w:space="0" w:color="auto"/>
              <w:left w:val="single" w:sz="4" w:space="0" w:color="auto"/>
              <w:bottom w:val="single" w:sz="4" w:space="0" w:color="auto"/>
              <w:right w:val="single" w:sz="4" w:space="0" w:color="auto"/>
            </w:tcBorders>
          </w:tcPr>
          <w:p w14:paraId="232CE560" w14:textId="77777777" w:rsidR="005D1A72" w:rsidRPr="005D1A72" w:rsidRDefault="005D1A72" w:rsidP="005D1A72">
            <w:r w:rsidRPr="005D1A72">
              <w:t xml:space="preserve">De brandslanghaspel op de 1e </w:t>
            </w:r>
            <w:proofErr w:type="spellStart"/>
            <w:r w:rsidRPr="005D1A72">
              <w:t>vedieping</w:t>
            </w:r>
            <w:proofErr w:type="spellEnd"/>
            <w:r w:rsidRPr="005D1A72">
              <w:t xml:space="preserve"> dient aangesloten te worden op het OKT. Hiermee is alleen voor het OKT een hydrofoor noodzakelijk. </w:t>
            </w:r>
            <w:r w:rsidRPr="005D1A72">
              <w:br/>
              <w:t xml:space="preserve">Dus geen hydrofoor voor de Buurtkamer toepassen. </w:t>
            </w:r>
          </w:p>
        </w:tc>
      </w:tr>
      <w:tr w:rsidR="005D1A72" w:rsidRPr="005D1A72" w14:paraId="43BBB4D7"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1A5798E9" w14:textId="77777777" w:rsidR="005D1A72" w:rsidRPr="005D1A72" w:rsidRDefault="005D1A72" w:rsidP="005D1A72">
            <w:r w:rsidRPr="005D1A72">
              <w:t>32</w:t>
            </w:r>
          </w:p>
        </w:tc>
        <w:tc>
          <w:tcPr>
            <w:tcW w:w="2126" w:type="dxa"/>
            <w:tcBorders>
              <w:top w:val="single" w:sz="4" w:space="0" w:color="auto"/>
              <w:left w:val="single" w:sz="4" w:space="0" w:color="auto"/>
              <w:bottom w:val="single" w:sz="4" w:space="0" w:color="auto"/>
              <w:right w:val="single" w:sz="4" w:space="0" w:color="auto"/>
            </w:tcBorders>
          </w:tcPr>
          <w:p w14:paraId="2D91D719" w14:textId="77777777" w:rsidR="005D1A72" w:rsidRPr="005D1A72" w:rsidRDefault="005D1A72" w:rsidP="005D1A72">
            <w:r w:rsidRPr="005D1A72">
              <w:t>par. 53.31.11-b</w:t>
            </w:r>
          </w:p>
        </w:tc>
        <w:tc>
          <w:tcPr>
            <w:tcW w:w="5245" w:type="dxa"/>
            <w:tcBorders>
              <w:top w:val="single" w:sz="4" w:space="0" w:color="auto"/>
              <w:left w:val="single" w:sz="4" w:space="0" w:color="auto"/>
              <w:bottom w:val="single" w:sz="4" w:space="0" w:color="auto"/>
              <w:right w:val="single" w:sz="4" w:space="0" w:color="auto"/>
            </w:tcBorders>
          </w:tcPr>
          <w:p w14:paraId="4EF59340" w14:textId="77777777" w:rsidR="005D1A72" w:rsidRPr="005D1A72" w:rsidRDefault="005D1A72" w:rsidP="005D1A72">
            <w:r w:rsidRPr="005D1A72">
              <w:t>Bij het sanitair van de MIVA-toiletten par. 53.31.11-b staat omschreven in het bestek een rugleuning: LI270x.2004-02. Hoe dient deze gemonteerd te worden? Als men het deksel opent komt deze tegen de rugleuning en kan men niet goed zitten. Moeten wij de rugleuning laten vervallen of het deksel van de bril?</w:t>
            </w:r>
          </w:p>
        </w:tc>
        <w:tc>
          <w:tcPr>
            <w:tcW w:w="5954" w:type="dxa"/>
            <w:tcBorders>
              <w:top w:val="single" w:sz="4" w:space="0" w:color="auto"/>
              <w:left w:val="single" w:sz="4" w:space="0" w:color="auto"/>
              <w:bottom w:val="single" w:sz="4" w:space="0" w:color="auto"/>
              <w:right w:val="single" w:sz="4" w:space="0" w:color="auto"/>
            </w:tcBorders>
          </w:tcPr>
          <w:p w14:paraId="3E1EEECB" w14:textId="77777777" w:rsidR="005D1A72" w:rsidRPr="005D1A72" w:rsidRDefault="005D1A72" w:rsidP="005D1A72">
            <w:r w:rsidRPr="005D1A72">
              <w:t xml:space="preserve">De deksel van de bril van de MIVA toiletten komt te vervallen. </w:t>
            </w:r>
          </w:p>
        </w:tc>
      </w:tr>
      <w:tr w:rsidR="005D1A72" w:rsidRPr="005D1A72" w14:paraId="11EB414C" w14:textId="77777777" w:rsidTr="00822F25">
        <w:trPr>
          <w:cantSplit/>
          <w:trHeight w:val="596"/>
        </w:trPr>
        <w:tc>
          <w:tcPr>
            <w:tcW w:w="704" w:type="dxa"/>
            <w:tcBorders>
              <w:top w:val="single" w:sz="4" w:space="0" w:color="auto"/>
              <w:left w:val="single" w:sz="4" w:space="0" w:color="auto"/>
              <w:bottom w:val="single" w:sz="4" w:space="0" w:color="auto"/>
              <w:right w:val="single" w:sz="4" w:space="0" w:color="auto"/>
            </w:tcBorders>
          </w:tcPr>
          <w:p w14:paraId="131586CE" w14:textId="77777777" w:rsidR="005D1A72" w:rsidRPr="005D1A72" w:rsidRDefault="005D1A72" w:rsidP="005D1A72">
            <w:r w:rsidRPr="005D1A72">
              <w:t>33</w:t>
            </w:r>
          </w:p>
        </w:tc>
        <w:tc>
          <w:tcPr>
            <w:tcW w:w="2126" w:type="dxa"/>
            <w:tcBorders>
              <w:top w:val="single" w:sz="4" w:space="0" w:color="auto"/>
              <w:left w:val="single" w:sz="4" w:space="0" w:color="auto"/>
              <w:bottom w:val="single" w:sz="4" w:space="0" w:color="auto"/>
              <w:right w:val="single" w:sz="4" w:space="0" w:color="auto"/>
            </w:tcBorders>
          </w:tcPr>
          <w:p w14:paraId="3BE1597D" w14:textId="77777777" w:rsidR="005D1A72" w:rsidRPr="005D1A72" w:rsidRDefault="005D1A72" w:rsidP="005D1A72">
            <w:r w:rsidRPr="005D1A72">
              <w:t>12.40.10-a.0</w:t>
            </w:r>
          </w:p>
        </w:tc>
        <w:tc>
          <w:tcPr>
            <w:tcW w:w="5245" w:type="dxa"/>
            <w:tcBorders>
              <w:top w:val="single" w:sz="4" w:space="0" w:color="auto"/>
              <w:left w:val="single" w:sz="4" w:space="0" w:color="auto"/>
              <w:bottom w:val="single" w:sz="4" w:space="0" w:color="auto"/>
              <w:right w:val="single" w:sz="4" w:space="0" w:color="auto"/>
            </w:tcBorders>
          </w:tcPr>
          <w:p w14:paraId="4F32E348" w14:textId="77777777" w:rsidR="005D1A72" w:rsidRPr="005D1A72" w:rsidRDefault="005D1A72" w:rsidP="005D1A72">
            <w:r w:rsidRPr="005D1A72">
              <w:t>12.40.10-a.0 Kunnen we ervanuit gaan dat de af te voeren grond schoon is?</w:t>
            </w:r>
          </w:p>
        </w:tc>
        <w:tc>
          <w:tcPr>
            <w:tcW w:w="5954" w:type="dxa"/>
            <w:tcBorders>
              <w:top w:val="single" w:sz="4" w:space="0" w:color="auto"/>
              <w:left w:val="single" w:sz="4" w:space="0" w:color="auto"/>
              <w:bottom w:val="single" w:sz="4" w:space="0" w:color="auto"/>
              <w:right w:val="single" w:sz="4" w:space="0" w:color="auto"/>
            </w:tcBorders>
          </w:tcPr>
          <w:p w14:paraId="6E4616F2" w14:textId="77777777" w:rsidR="005D1A72" w:rsidRPr="005D1A72" w:rsidRDefault="005D1A72" w:rsidP="005D1A72">
            <w:r w:rsidRPr="005D1A72">
              <w:t>Zie bodemrapport</w:t>
            </w:r>
          </w:p>
        </w:tc>
      </w:tr>
      <w:tr w:rsidR="005D1A72" w:rsidRPr="005D1A72" w14:paraId="2AB552CF"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934ABFF" w14:textId="77777777" w:rsidR="005D1A72" w:rsidRPr="005D1A72" w:rsidRDefault="005D1A72" w:rsidP="005D1A72">
            <w:r w:rsidRPr="005D1A72">
              <w:t>34</w:t>
            </w:r>
          </w:p>
        </w:tc>
        <w:tc>
          <w:tcPr>
            <w:tcW w:w="2126" w:type="dxa"/>
            <w:tcBorders>
              <w:top w:val="single" w:sz="4" w:space="0" w:color="auto"/>
              <w:left w:val="single" w:sz="4" w:space="0" w:color="auto"/>
              <w:bottom w:val="single" w:sz="4" w:space="0" w:color="auto"/>
              <w:right w:val="single" w:sz="4" w:space="0" w:color="auto"/>
            </w:tcBorders>
          </w:tcPr>
          <w:p w14:paraId="44B70FA2" w14:textId="77777777" w:rsidR="005D1A72" w:rsidRPr="005D1A72" w:rsidRDefault="005D1A72" w:rsidP="005D1A72">
            <w:r w:rsidRPr="005D1A72">
              <w:t>Roosters gevel</w:t>
            </w:r>
          </w:p>
        </w:tc>
        <w:tc>
          <w:tcPr>
            <w:tcW w:w="5245" w:type="dxa"/>
            <w:tcBorders>
              <w:top w:val="single" w:sz="4" w:space="0" w:color="auto"/>
              <w:left w:val="single" w:sz="4" w:space="0" w:color="auto"/>
              <w:bottom w:val="single" w:sz="4" w:space="0" w:color="auto"/>
              <w:right w:val="single" w:sz="4" w:space="0" w:color="auto"/>
            </w:tcBorders>
          </w:tcPr>
          <w:p w14:paraId="3DDF83F5" w14:textId="77777777" w:rsidR="005D1A72" w:rsidRPr="005D1A72" w:rsidRDefault="005D1A72" w:rsidP="005D1A72">
            <w:r w:rsidRPr="005D1A72">
              <w:t>Roosters gevel: Hoeveel doorlaat is er benodigd bij de gevelroosters?</w:t>
            </w:r>
          </w:p>
        </w:tc>
        <w:tc>
          <w:tcPr>
            <w:tcW w:w="5954" w:type="dxa"/>
            <w:tcBorders>
              <w:top w:val="single" w:sz="4" w:space="0" w:color="auto"/>
              <w:left w:val="single" w:sz="4" w:space="0" w:color="auto"/>
              <w:bottom w:val="single" w:sz="4" w:space="0" w:color="auto"/>
              <w:right w:val="single" w:sz="4" w:space="0" w:color="auto"/>
            </w:tcBorders>
          </w:tcPr>
          <w:p w14:paraId="42D61A22" w14:textId="77777777" w:rsidR="005D1A72" w:rsidRPr="005D1A72" w:rsidRDefault="005D1A72" w:rsidP="005D1A72">
            <w:r w:rsidRPr="005D1A72">
              <w:t xml:space="preserve">minimaal 70% </w:t>
            </w:r>
          </w:p>
        </w:tc>
      </w:tr>
      <w:tr w:rsidR="005D1A72" w:rsidRPr="005D1A72" w14:paraId="0A7F1014" w14:textId="77777777" w:rsidTr="00822F25">
        <w:trPr>
          <w:cantSplit/>
          <w:trHeight w:val="551"/>
        </w:trPr>
        <w:tc>
          <w:tcPr>
            <w:tcW w:w="704" w:type="dxa"/>
            <w:tcBorders>
              <w:top w:val="single" w:sz="4" w:space="0" w:color="auto"/>
              <w:left w:val="single" w:sz="4" w:space="0" w:color="auto"/>
              <w:bottom w:val="single" w:sz="4" w:space="0" w:color="auto"/>
              <w:right w:val="single" w:sz="4" w:space="0" w:color="auto"/>
            </w:tcBorders>
          </w:tcPr>
          <w:p w14:paraId="09369B7B" w14:textId="77777777" w:rsidR="005D1A72" w:rsidRPr="005D1A72" w:rsidRDefault="005D1A72" w:rsidP="005D1A72">
            <w:r w:rsidRPr="005D1A72">
              <w:lastRenderedPageBreak/>
              <w:t>35</w:t>
            </w:r>
          </w:p>
        </w:tc>
        <w:tc>
          <w:tcPr>
            <w:tcW w:w="2126" w:type="dxa"/>
            <w:tcBorders>
              <w:top w:val="single" w:sz="4" w:space="0" w:color="auto"/>
              <w:left w:val="single" w:sz="4" w:space="0" w:color="auto"/>
              <w:bottom w:val="single" w:sz="4" w:space="0" w:color="auto"/>
              <w:right w:val="single" w:sz="4" w:space="0" w:color="auto"/>
            </w:tcBorders>
          </w:tcPr>
          <w:p w14:paraId="0EF76DB7" w14:textId="77777777" w:rsidR="005D1A72" w:rsidRPr="005D1A72" w:rsidRDefault="005D1A72" w:rsidP="005D1A72">
            <w:r w:rsidRPr="005D1A72">
              <w:t>30.36.19a.01</w:t>
            </w:r>
          </w:p>
        </w:tc>
        <w:tc>
          <w:tcPr>
            <w:tcW w:w="5245" w:type="dxa"/>
            <w:tcBorders>
              <w:top w:val="single" w:sz="4" w:space="0" w:color="auto"/>
              <w:left w:val="single" w:sz="4" w:space="0" w:color="auto"/>
              <w:bottom w:val="single" w:sz="4" w:space="0" w:color="auto"/>
              <w:right w:val="single" w:sz="4" w:space="0" w:color="auto"/>
            </w:tcBorders>
          </w:tcPr>
          <w:p w14:paraId="4538C984" w14:textId="77777777" w:rsidR="005D1A72" w:rsidRPr="005D1A72" w:rsidRDefault="005D1A72" w:rsidP="005D1A72">
            <w:r w:rsidRPr="005D1A72">
              <w:t>30.36.19a.01 Is het nodig dat er 3 enkele en 1 dubbele deur in het scherm komt?</w:t>
            </w:r>
          </w:p>
        </w:tc>
        <w:tc>
          <w:tcPr>
            <w:tcW w:w="5954" w:type="dxa"/>
            <w:tcBorders>
              <w:top w:val="single" w:sz="4" w:space="0" w:color="auto"/>
              <w:left w:val="single" w:sz="4" w:space="0" w:color="auto"/>
              <w:bottom w:val="single" w:sz="4" w:space="0" w:color="auto"/>
              <w:right w:val="single" w:sz="4" w:space="0" w:color="auto"/>
            </w:tcBorders>
          </w:tcPr>
          <w:p w14:paraId="2E97A419" w14:textId="77777777" w:rsidR="005D1A72" w:rsidRPr="005D1A72" w:rsidRDefault="005D1A72" w:rsidP="005D1A72">
            <w:r w:rsidRPr="005D1A72">
              <w:t xml:space="preserve">1 dubbele deur in het geluidsscherm is voldoende. </w:t>
            </w:r>
          </w:p>
        </w:tc>
      </w:tr>
      <w:tr w:rsidR="005D1A72" w:rsidRPr="005D1A72" w14:paraId="0CB33C83"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47987D32" w14:textId="77777777" w:rsidR="005D1A72" w:rsidRPr="005D1A72" w:rsidRDefault="005D1A72" w:rsidP="005D1A72">
            <w:r w:rsidRPr="005D1A72">
              <w:t>36</w:t>
            </w:r>
          </w:p>
        </w:tc>
        <w:tc>
          <w:tcPr>
            <w:tcW w:w="2126" w:type="dxa"/>
            <w:tcBorders>
              <w:top w:val="single" w:sz="4" w:space="0" w:color="auto"/>
              <w:left w:val="single" w:sz="4" w:space="0" w:color="auto"/>
              <w:bottom w:val="single" w:sz="4" w:space="0" w:color="auto"/>
              <w:right w:val="single" w:sz="4" w:space="0" w:color="auto"/>
            </w:tcBorders>
          </w:tcPr>
          <w:p w14:paraId="4007CE44" w14:textId="77777777" w:rsidR="005D1A72" w:rsidRPr="005D1A72" w:rsidRDefault="005D1A72" w:rsidP="005D1A72">
            <w:r w:rsidRPr="005D1A72">
              <w:t>30.36.19a.01</w:t>
            </w:r>
          </w:p>
        </w:tc>
        <w:tc>
          <w:tcPr>
            <w:tcW w:w="5245" w:type="dxa"/>
            <w:tcBorders>
              <w:top w:val="single" w:sz="4" w:space="0" w:color="auto"/>
              <w:left w:val="single" w:sz="4" w:space="0" w:color="auto"/>
              <w:bottom w:val="single" w:sz="4" w:space="0" w:color="auto"/>
              <w:right w:val="single" w:sz="4" w:space="0" w:color="auto"/>
            </w:tcBorders>
          </w:tcPr>
          <w:p w14:paraId="0680DE26" w14:textId="77777777" w:rsidR="005D1A72" w:rsidRPr="005D1A72" w:rsidRDefault="005D1A72" w:rsidP="005D1A72">
            <w:r w:rsidRPr="005D1A72">
              <w:t>30.36.19a.01 Hoeveel dB moet het geluidscherm op het dak reduceren?</w:t>
            </w:r>
          </w:p>
        </w:tc>
        <w:tc>
          <w:tcPr>
            <w:tcW w:w="5954" w:type="dxa"/>
            <w:tcBorders>
              <w:top w:val="single" w:sz="4" w:space="0" w:color="auto"/>
              <w:left w:val="single" w:sz="4" w:space="0" w:color="auto"/>
              <w:bottom w:val="single" w:sz="4" w:space="0" w:color="auto"/>
              <w:right w:val="single" w:sz="4" w:space="0" w:color="auto"/>
            </w:tcBorders>
          </w:tcPr>
          <w:p w14:paraId="18D70A4F" w14:textId="77777777" w:rsidR="005D1A72" w:rsidRPr="005D1A72" w:rsidRDefault="005D1A72" w:rsidP="005D1A72">
            <w:r w:rsidRPr="005D1A72">
              <w:t>Een  dicht geluidsscherm (15 kg/m2) is voldoende, eventueel voorzien van geluidsabsorptie (kokos o.i.d.). Het e.e.a. ook in overleg met de architect.</w:t>
            </w:r>
          </w:p>
        </w:tc>
      </w:tr>
      <w:tr w:rsidR="005D1A72" w:rsidRPr="005D1A72" w14:paraId="4E57E045"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53252FD3" w14:textId="77777777" w:rsidR="005D1A72" w:rsidRPr="005D1A72" w:rsidRDefault="005D1A72" w:rsidP="005D1A72">
            <w:r w:rsidRPr="005D1A72">
              <w:t>37</w:t>
            </w:r>
          </w:p>
        </w:tc>
        <w:tc>
          <w:tcPr>
            <w:tcW w:w="2126" w:type="dxa"/>
            <w:tcBorders>
              <w:top w:val="single" w:sz="4" w:space="0" w:color="auto"/>
              <w:left w:val="single" w:sz="4" w:space="0" w:color="auto"/>
              <w:bottom w:val="single" w:sz="4" w:space="0" w:color="auto"/>
              <w:right w:val="single" w:sz="4" w:space="0" w:color="auto"/>
            </w:tcBorders>
          </w:tcPr>
          <w:p w14:paraId="54A8A15F" w14:textId="77777777" w:rsidR="005D1A72" w:rsidRPr="005D1A72" w:rsidRDefault="005D1A72" w:rsidP="005D1A72">
            <w:r w:rsidRPr="005D1A72">
              <w:t>47.49.10-a.01 Vaste inrichting</w:t>
            </w:r>
          </w:p>
        </w:tc>
        <w:tc>
          <w:tcPr>
            <w:tcW w:w="5245" w:type="dxa"/>
            <w:tcBorders>
              <w:top w:val="single" w:sz="4" w:space="0" w:color="auto"/>
              <w:left w:val="single" w:sz="4" w:space="0" w:color="auto"/>
              <w:bottom w:val="single" w:sz="4" w:space="0" w:color="auto"/>
              <w:right w:val="single" w:sz="4" w:space="0" w:color="auto"/>
            </w:tcBorders>
          </w:tcPr>
          <w:p w14:paraId="64438CAE" w14:textId="77777777" w:rsidR="005D1A72" w:rsidRPr="005D1A72" w:rsidRDefault="005D1A72" w:rsidP="005D1A72">
            <w:r w:rsidRPr="005D1A72">
              <w:t>47.49.10-a.01 Vaste inrichting: Worden de lockers door derden geleverd en geplaatst?</w:t>
            </w:r>
          </w:p>
        </w:tc>
        <w:tc>
          <w:tcPr>
            <w:tcW w:w="5954" w:type="dxa"/>
            <w:tcBorders>
              <w:top w:val="single" w:sz="4" w:space="0" w:color="auto"/>
              <w:left w:val="single" w:sz="4" w:space="0" w:color="auto"/>
              <w:bottom w:val="single" w:sz="4" w:space="0" w:color="auto"/>
              <w:right w:val="single" w:sz="4" w:space="0" w:color="auto"/>
            </w:tcBorders>
          </w:tcPr>
          <w:p w14:paraId="0E78E0E1" w14:textId="77777777" w:rsidR="005D1A72" w:rsidRPr="005D1A72" w:rsidRDefault="005D1A72" w:rsidP="005D1A72">
            <w:r w:rsidRPr="005D1A72">
              <w:t xml:space="preserve">afsluitbare lockers zijn onderdeel </w:t>
            </w:r>
            <w:proofErr w:type="spellStart"/>
            <w:r w:rsidRPr="005D1A72">
              <w:t>vd</w:t>
            </w:r>
            <w:proofErr w:type="spellEnd"/>
            <w:r w:rsidRPr="005D1A72">
              <w:t xml:space="preserve"> vaste inrichting en onderdeel </w:t>
            </w:r>
            <w:proofErr w:type="spellStart"/>
            <w:r w:rsidRPr="005D1A72">
              <w:t>vd</w:t>
            </w:r>
            <w:proofErr w:type="spellEnd"/>
            <w:r w:rsidRPr="005D1A72">
              <w:t xml:space="preserve"> opdracht. 28 metalen lockers, 4 in een kolom.</w:t>
            </w:r>
          </w:p>
        </w:tc>
      </w:tr>
      <w:tr w:rsidR="005D1A72" w:rsidRPr="005D1A72" w14:paraId="6C80EBA1"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1C438A50" w14:textId="77777777" w:rsidR="005D1A72" w:rsidRPr="005D1A72" w:rsidRDefault="005D1A72" w:rsidP="005D1A72">
            <w:r w:rsidRPr="005D1A72">
              <w:t>38</w:t>
            </w:r>
          </w:p>
        </w:tc>
        <w:tc>
          <w:tcPr>
            <w:tcW w:w="2126" w:type="dxa"/>
            <w:tcBorders>
              <w:top w:val="single" w:sz="4" w:space="0" w:color="auto"/>
              <w:left w:val="single" w:sz="4" w:space="0" w:color="auto"/>
              <w:bottom w:val="single" w:sz="4" w:space="0" w:color="auto"/>
              <w:right w:val="single" w:sz="4" w:space="0" w:color="auto"/>
            </w:tcBorders>
          </w:tcPr>
          <w:p w14:paraId="661DF155" w14:textId="77777777" w:rsidR="005D1A72" w:rsidRPr="005D1A72" w:rsidRDefault="005D1A72" w:rsidP="005D1A72">
            <w:r w:rsidRPr="005D1A72">
              <w:t>47.49.10-a.01 Vaste inrichting</w:t>
            </w:r>
          </w:p>
        </w:tc>
        <w:tc>
          <w:tcPr>
            <w:tcW w:w="5245" w:type="dxa"/>
            <w:tcBorders>
              <w:top w:val="single" w:sz="4" w:space="0" w:color="auto"/>
              <w:left w:val="single" w:sz="4" w:space="0" w:color="auto"/>
              <w:bottom w:val="single" w:sz="4" w:space="0" w:color="auto"/>
              <w:right w:val="single" w:sz="4" w:space="0" w:color="auto"/>
            </w:tcBorders>
          </w:tcPr>
          <w:p w14:paraId="25C034A7" w14:textId="77777777" w:rsidR="005D1A72" w:rsidRPr="005D1A72" w:rsidRDefault="005D1A72" w:rsidP="005D1A72">
            <w:r w:rsidRPr="005D1A72">
              <w:t>47.49.10-a.01 Vaste inrichting: Wat dienen wij op te nemen voor de in het bestek genoemde lockers? of worden deze door derden geleverd en geplaatst?</w:t>
            </w:r>
          </w:p>
        </w:tc>
        <w:tc>
          <w:tcPr>
            <w:tcW w:w="5954" w:type="dxa"/>
            <w:tcBorders>
              <w:top w:val="single" w:sz="4" w:space="0" w:color="auto"/>
              <w:left w:val="single" w:sz="4" w:space="0" w:color="auto"/>
              <w:bottom w:val="single" w:sz="4" w:space="0" w:color="auto"/>
              <w:right w:val="single" w:sz="4" w:space="0" w:color="auto"/>
            </w:tcBorders>
          </w:tcPr>
          <w:p w14:paraId="59B0BE49" w14:textId="77777777" w:rsidR="005D1A72" w:rsidRPr="005D1A72" w:rsidRDefault="005D1A72" w:rsidP="005D1A72">
            <w:r w:rsidRPr="005D1A72">
              <w:t>zie punt 37.</w:t>
            </w:r>
          </w:p>
        </w:tc>
      </w:tr>
      <w:tr w:rsidR="005D1A72" w:rsidRPr="005D1A72" w14:paraId="5C282C86"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28DC7C05" w14:textId="77777777" w:rsidR="005D1A72" w:rsidRPr="005D1A72" w:rsidRDefault="005D1A72" w:rsidP="005D1A72">
            <w:r w:rsidRPr="005D1A72">
              <w:t>39</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D8EA176" w14:textId="77777777" w:rsidR="005D1A72" w:rsidRPr="005D1A72" w:rsidRDefault="005D1A72" w:rsidP="005D1A72">
            <w:r w:rsidRPr="005D1A72">
              <w:t>47.49.10-a.01 Vaste inrichting</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53D4F6F2" w14:textId="77777777" w:rsidR="005D1A72" w:rsidRPr="005D1A72" w:rsidRDefault="005D1A72" w:rsidP="005D1A72">
            <w:r w:rsidRPr="005D1A72">
              <w:t>47.49.10-a.01 Vaste inrichting: Wat dienen wij op te nemen voor de kapstokken en hoeveel? Dit is nu niet duidelijk.</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2C127BE8" w14:textId="425E6F7D" w:rsidR="005D1A72" w:rsidRPr="005D1A72" w:rsidRDefault="00351A14" w:rsidP="005D1A72">
            <w:r>
              <w:t>K</w:t>
            </w:r>
            <w:r w:rsidR="005D1A72" w:rsidRPr="005D1A72">
              <w:t>apstokken zijn onderdeel v</w:t>
            </w:r>
            <w:r>
              <w:t>an de</w:t>
            </w:r>
            <w:r w:rsidR="005D1A72" w:rsidRPr="005D1A72">
              <w:t xml:space="preserve"> vaste inrichting en onderdeel </w:t>
            </w:r>
            <w:r>
              <w:t xml:space="preserve">van de </w:t>
            </w:r>
            <w:r w:rsidR="005D1A72" w:rsidRPr="005D1A72">
              <w:t>opdracht. Aantal</w:t>
            </w:r>
            <w:r>
              <w:t>: 28 stuks</w:t>
            </w:r>
          </w:p>
        </w:tc>
      </w:tr>
      <w:tr w:rsidR="005D1A72" w:rsidRPr="005D1A72" w14:paraId="0B9C6E68"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C410832" w14:textId="77777777" w:rsidR="005D1A72" w:rsidRPr="005D1A72" w:rsidRDefault="005D1A72" w:rsidP="005D1A72">
            <w:r w:rsidRPr="005D1A72">
              <w:t>40</w:t>
            </w:r>
          </w:p>
        </w:tc>
        <w:tc>
          <w:tcPr>
            <w:tcW w:w="2126" w:type="dxa"/>
            <w:tcBorders>
              <w:top w:val="single" w:sz="4" w:space="0" w:color="auto"/>
              <w:left w:val="single" w:sz="4" w:space="0" w:color="auto"/>
              <w:bottom w:val="single" w:sz="4" w:space="0" w:color="auto"/>
              <w:right w:val="single" w:sz="4" w:space="0" w:color="auto"/>
            </w:tcBorders>
          </w:tcPr>
          <w:p w14:paraId="35E40EC7" w14:textId="77777777" w:rsidR="005D1A72" w:rsidRPr="005D1A72" w:rsidRDefault="005D1A72" w:rsidP="005D1A72">
            <w:r w:rsidRPr="005D1A72">
              <w:t>47.49.10-a.01 Vaste inrichting</w:t>
            </w:r>
          </w:p>
        </w:tc>
        <w:tc>
          <w:tcPr>
            <w:tcW w:w="5245" w:type="dxa"/>
            <w:tcBorders>
              <w:top w:val="single" w:sz="4" w:space="0" w:color="auto"/>
              <w:left w:val="single" w:sz="4" w:space="0" w:color="auto"/>
              <w:bottom w:val="single" w:sz="4" w:space="0" w:color="auto"/>
              <w:right w:val="single" w:sz="4" w:space="0" w:color="auto"/>
            </w:tcBorders>
          </w:tcPr>
          <w:p w14:paraId="0917AD02" w14:textId="77777777" w:rsidR="005D1A72" w:rsidRPr="005D1A72" w:rsidRDefault="005D1A72" w:rsidP="005D1A72">
            <w:r w:rsidRPr="005D1A72">
              <w:t>47.49.10-a.01 Vaste inrichting: Wat dienen wij op te nemen voor de voorzieningen buggyruimte inclusief ringen? Dit is nu niet duidelijk.</w:t>
            </w:r>
          </w:p>
        </w:tc>
        <w:tc>
          <w:tcPr>
            <w:tcW w:w="5954" w:type="dxa"/>
            <w:tcBorders>
              <w:top w:val="single" w:sz="4" w:space="0" w:color="auto"/>
              <w:left w:val="single" w:sz="4" w:space="0" w:color="auto"/>
              <w:bottom w:val="single" w:sz="4" w:space="0" w:color="auto"/>
              <w:right w:val="single" w:sz="4" w:space="0" w:color="auto"/>
            </w:tcBorders>
          </w:tcPr>
          <w:p w14:paraId="6C54C87E" w14:textId="77777777" w:rsidR="005D1A72" w:rsidRPr="005D1A72" w:rsidRDefault="005D1A72" w:rsidP="005D1A72">
            <w:r w:rsidRPr="005D1A72">
              <w:t xml:space="preserve">ja, inclusief 5 ringen/ bevestigingspunten </w:t>
            </w:r>
            <w:proofErr w:type="spellStart"/>
            <w:r w:rsidRPr="005D1A72">
              <w:t>tbv</w:t>
            </w:r>
            <w:proofErr w:type="spellEnd"/>
            <w:r w:rsidRPr="005D1A72">
              <w:t xml:space="preserve"> vastmaken buggy's. zie ook 624.6_w wandaanzicht OKT . 05 en wandaanzicht OKT . 06 voor posities.</w:t>
            </w:r>
          </w:p>
        </w:tc>
      </w:tr>
      <w:tr w:rsidR="005D1A72" w:rsidRPr="005D1A72" w14:paraId="4827F340"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B443D2A" w14:textId="77777777" w:rsidR="005D1A72" w:rsidRPr="005D1A72" w:rsidRDefault="005D1A72" w:rsidP="005D1A72">
            <w:r w:rsidRPr="005D1A72">
              <w:t>41</w:t>
            </w:r>
          </w:p>
        </w:tc>
        <w:tc>
          <w:tcPr>
            <w:tcW w:w="2126" w:type="dxa"/>
            <w:tcBorders>
              <w:top w:val="single" w:sz="4" w:space="0" w:color="auto"/>
              <w:left w:val="single" w:sz="4" w:space="0" w:color="auto"/>
              <w:bottom w:val="single" w:sz="4" w:space="0" w:color="auto"/>
              <w:right w:val="single" w:sz="4" w:space="0" w:color="auto"/>
            </w:tcBorders>
          </w:tcPr>
          <w:p w14:paraId="53EB1C45" w14:textId="77777777" w:rsidR="005D1A72" w:rsidRPr="005D1A72" w:rsidRDefault="005D1A72" w:rsidP="005D1A72">
            <w:r w:rsidRPr="005D1A72">
              <w:t>47.49.10-a.01 Vaste inrichting</w:t>
            </w:r>
          </w:p>
        </w:tc>
        <w:tc>
          <w:tcPr>
            <w:tcW w:w="5245" w:type="dxa"/>
            <w:tcBorders>
              <w:top w:val="single" w:sz="4" w:space="0" w:color="auto"/>
              <w:left w:val="single" w:sz="4" w:space="0" w:color="auto"/>
              <w:bottom w:val="single" w:sz="4" w:space="0" w:color="auto"/>
              <w:right w:val="single" w:sz="4" w:space="0" w:color="auto"/>
            </w:tcBorders>
          </w:tcPr>
          <w:p w14:paraId="7DA85CC1" w14:textId="77777777" w:rsidR="005D1A72" w:rsidRPr="005D1A72" w:rsidRDefault="005D1A72" w:rsidP="005D1A72">
            <w:r w:rsidRPr="005D1A72">
              <w:t xml:space="preserve">47.49.10-a.01 Vaste inrichting: Wat dienen wij op te nemen voor de </w:t>
            </w:r>
            <w:proofErr w:type="spellStart"/>
            <w:r w:rsidRPr="005D1A72">
              <w:t>Belcelbladen</w:t>
            </w:r>
            <w:proofErr w:type="spellEnd"/>
            <w:r w:rsidRPr="005D1A72">
              <w:t xml:space="preserve"> met ondersteuning? Dit is nu niet duidelijk</w:t>
            </w:r>
          </w:p>
        </w:tc>
        <w:tc>
          <w:tcPr>
            <w:tcW w:w="5954" w:type="dxa"/>
            <w:tcBorders>
              <w:top w:val="single" w:sz="4" w:space="0" w:color="auto"/>
              <w:left w:val="single" w:sz="4" w:space="0" w:color="auto"/>
              <w:bottom w:val="single" w:sz="4" w:space="0" w:color="auto"/>
              <w:right w:val="single" w:sz="4" w:space="0" w:color="auto"/>
            </w:tcBorders>
          </w:tcPr>
          <w:p w14:paraId="3EFB4236" w14:textId="77777777" w:rsidR="005D1A72" w:rsidRPr="005D1A72" w:rsidRDefault="005D1A72" w:rsidP="005D1A72">
            <w:r w:rsidRPr="005D1A72">
              <w:t xml:space="preserve">zie K&amp;M staat; blad melanine U815BST, of formica F1079 NAT, </w:t>
            </w:r>
            <w:proofErr w:type="spellStart"/>
            <w:r w:rsidRPr="005D1A72">
              <w:t>natural</w:t>
            </w:r>
            <w:proofErr w:type="spellEnd"/>
            <w:r w:rsidRPr="005D1A72">
              <w:t xml:space="preserve"> </w:t>
            </w:r>
            <w:proofErr w:type="spellStart"/>
            <w:r w:rsidRPr="005D1A72">
              <w:t>Oak</w:t>
            </w:r>
            <w:proofErr w:type="spellEnd"/>
            <w:r w:rsidRPr="005D1A72">
              <w:t>, bevestiging aan muur/muren met 1 of 2 stalen poten indien nodig.</w:t>
            </w:r>
          </w:p>
        </w:tc>
      </w:tr>
      <w:tr w:rsidR="005D1A72" w:rsidRPr="005D1A72" w14:paraId="234C0A98"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3FABABBA" w14:textId="77777777" w:rsidR="005D1A72" w:rsidRPr="005D1A72" w:rsidRDefault="005D1A72" w:rsidP="005D1A72">
            <w:r w:rsidRPr="005D1A72">
              <w:t>42</w:t>
            </w:r>
          </w:p>
        </w:tc>
        <w:tc>
          <w:tcPr>
            <w:tcW w:w="2126" w:type="dxa"/>
            <w:tcBorders>
              <w:top w:val="single" w:sz="4" w:space="0" w:color="auto"/>
              <w:left w:val="single" w:sz="4" w:space="0" w:color="auto"/>
              <w:bottom w:val="single" w:sz="4" w:space="0" w:color="auto"/>
              <w:right w:val="single" w:sz="4" w:space="0" w:color="auto"/>
            </w:tcBorders>
          </w:tcPr>
          <w:p w14:paraId="37E7D15E" w14:textId="77777777" w:rsidR="005D1A72" w:rsidRPr="005D1A72" w:rsidRDefault="005D1A72" w:rsidP="005D1A72">
            <w:r w:rsidRPr="005D1A72">
              <w:t>Kozijnaanzichten 624.9_k</w:t>
            </w:r>
          </w:p>
        </w:tc>
        <w:tc>
          <w:tcPr>
            <w:tcW w:w="5245" w:type="dxa"/>
            <w:tcBorders>
              <w:top w:val="single" w:sz="4" w:space="0" w:color="auto"/>
              <w:left w:val="single" w:sz="4" w:space="0" w:color="auto"/>
              <w:bottom w:val="single" w:sz="4" w:space="0" w:color="auto"/>
              <w:right w:val="single" w:sz="4" w:space="0" w:color="auto"/>
            </w:tcBorders>
          </w:tcPr>
          <w:p w14:paraId="5357D1F9" w14:textId="77777777" w:rsidR="005D1A72" w:rsidRPr="005D1A72" w:rsidRDefault="005D1A72" w:rsidP="005D1A72">
            <w:r w:rsidRPr="005D1A72">
              <w:t>Kozijnaanzichten 624.9_k: Wij missen het raamkozijn tussen ruimte OKT.03-OKT.18. Kunt u deze toevoegen aan het kozijnaanzicht?</w:t>
            </w:r>
          </w:p>
        </w:tc>
        <w:tc>
          <w:tcPr>
            <w:tcW w:w="5954" w:type="dxa"/>
            <w:tcBorders>
              <w:top w:val="single" w:sz="4" w:space="0" w:color="auto"/>
              <w:left w:val="single" w:sz="4" w:space="0" w:color="auto"/>
              <w:bottom w:val="single" w:sz="4" w:space="0" w:color="auto"/>
              <w:right w:val="single" w:sz="4" w:space="0" w:color="auto"/>
            </w:tcBorders>
          </w:tcPr>
          <w:p w14:paraId="6B1F1A97" w14:textId="77777777" w:rsidR="005D1A72" w:rsidRPr="005D1A72" w:rsidRDefault="005D1A72" w:rsidP="005D1A72">
            <w:r w:rsidRPr="005D1A72">
              <w:t>zie 624.7_w. vergelijkbaar met wandaanzicht OKT . 02 verkeersruimte +4</w:t>
            </w:r>
          </w:p>
        </w:tc>
      </w:tr>
      <w:tr w:rsidR="005D1A72" w:rsidRPr="005D1A72" w14:paraId="4418C434"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373F26E3" w14:textId="77777777" w:rsidR="005D1A72" w:rsidRPr="005D1A72" w:rsidRDefault="005D1A72" w:rsidP="005D1A72">
            <w:r w:rsidRPr="005D1A72">
              <w:t>43</w:t>
            </w:r>
          </w:p>
        </w:tc>
        <w:tc>
          <w:tcPr>
            <w:tcW w:w="2126" w:type="dxa"/>
            <w:tcBorders>
              <w:top w:val="single" w:sz="4" w:space="0" w:color="auto"/>
              <w:left w:val="single" w:sz="4" w:space="0" w:color="auto"/>
              <w:bottom w:val="single" w:sz="4" w:space="0" w:color="auto"/>
              <w:right w:val="single" w:sz="4" w:space="0" w:color="auto"/>
            </w:tcBorders>
          </w:tcPr>
          <w:p w14:paraId="0CC398C0" w14:textId="77777777" w:rsidR="005D1A72" w:rsidRPr="005D1A72" w:rsidRDefault="005D1A72" w:rsidP="005D1A72">
            <w:r w:rsidRPr="005D1A72">
              <w:t>Kozijnaanzichten 624.9_k</w:t>
            </w:r>
          </w:p>
        </w:tc>
        <w:tc>
          <w:tcPr>
            <w:tcW w:w="5245" w:type="dxa"/>
            <w:tcBorders>
              <w:top w:val="single" w:sz="4" w:space="0" w:color="auto"/>
              <w:left w:val="single" w:sz="4" w:space="0" w:color="auto"/>
              <w:bottom w:val="single" w:sz="4" w:space="0" w:color="auto"/>
              <w:right w:val="single" w:sz="4" w:space="0" w:color="auto"/>
            </w:tcBorders>
          </w:tcPr>
          <w:p w14:paraId="46C7BFC3" w14:textId="77777777" w:rsidR="005D1A72" w:rsidRPr="005D1A72" w:rsidRDefault="005D1A72" w:rsidP="005D1A72">
            <w:r w:rsidRPr="005D1A72">
              <w:t>Kozijnaanzichten 624.9_k: Wij missen het raamkozijn tussen ruimte OKT.01-OKT.05. Kunt u deze toevoegen aan het kozijnaanzicht?</w:t>
            </w:r>
          </w:p>
        </w:tc>
        <w:tc>
          <w:tcPr>
            <w:tcW w:w="5954" w:type="dxa"/>
            <w:tcBorders>
              <w:top w:val="single" w:sz="4" w:space="0" w:color="auto"/>
              <w:left w:val="single" w:sz="4" w:space="0" w:color="auto"/>
              <w:bottom w:val="single" w:sz="4" w:space="0" w:color="auto"/>
              <w:right w:val="single" w:sz="4" w:space="0" w:color="auto"/>
            </w:tcBorders>
          </w:tcPr>
          <w:p w14:paraId="781476A6" w14:textId="77777777" w:rsidR="005D1A72" w:rsidRPr="005D1A72" w:rsidRDefault="005D1A72" w:rsidP="005D1A72">
            <w:r w:rsidRPr="005D1A72">
              <w:t>zie 624.6_w. wandaanzicht OKT . 04 balie. Loopt in één hoogte door met boevenzijde balie.</w:t>
            </w:r>
          </w:p>
        </w:tc>
      </w:tr>
      <w:tr w:rsidR="005D1A72" w:rsidRPr="005D1A72" w14:paraId="17875F7D"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52BC926" w14:textId="77777777" w:rsidR="005D1A72" w:rsidRPr="005D1A72" w:rsidRDefault="005D1A72" w:rsidP="005D1A72">
            <w:r w:rsidRPr="005D1A72">
              <w:lastRenderedPageBreak/>
              <w:t>44</w:t>
            </w:r>
          </w:p>
        </w:tc>
        <w:tc>
          <w:tcPr>
            <w:tcW w:w="2126" w:type="dxa"/>
            <w:tcBorders>
              <w:top w:val="single" w:sz="4" w:space="0" w:color="auto"/>
              <w:left w:val="single" w:sz="4" w:space="0" w:color="auto"/>
              <w:bottom w:val="single" w:sz="4" w:space="0" w:color="auto"/>
              <w:right w:val="single" w:sz="4" w:space="0" w:color="auto"/>
            </w:tcBorders>
          </w:tcPr>
          <w:p w14:paraId="7BD06A80" w14:textId="77777777" w:rsidR="005D1A72" w:rsidRPr="005D1A72" w:rsidRDefault="005D1A72" w:rsidP="005D1A72">
            <w:r w:rsidRPr="005D1A72">
              <w:t>Kozijnaanzichten 624.9_k</w:t>
            </w:r>
          </w:p>
        </w:tc>
        <w:tc>
          <w:tcPr>
            <w:tcW w:w="5245" w:type="dxa"/>
            <w:tcBorders>
              <w:top w:val="single" w:sz="4" w:space="0" w:color="auto"/>
              <w:left w:val="single" w:sz="4" w:space="0" w:color="auto"/>
              <w:bottom w:val="single" w:sz="4" w:space="0" w:color="auto"/>
              <w:right w:val="single" w:sz="4" w:space="0" w:color="auto"/>
            </w:tcBorders>
          </w:tcPr>
          <w:p w14:paraId="0592BD72" w14:textId="77777777" w:rsidR="005D1A72" w:rsidRPr="005D1A72" w:rsidRDefault="005D1A72" w:rsidP="005D1A72">
            <w:r w:rsidRPr="005D1A72">
              <w:t xml:space="preserve">Kozijnaanzichten 624.9_k: Wij missen de kozijnen en deuren van </w:t>
            </w:r>
            <w:proofErr w:type="spellStart"/>
            <w:r w:rsidRPr="005D1A72">
              <w:t>Belcel</w:t>
            </w:r>
            <w:proofErr w:type="spellEnd"/>
            <w:r w:rsidRPr="005D1A72">
              <w:t xml:space="preserve"> 1, 2 en 3. Kunt u deze toevoegen aan het kozijnaanzicht + type deur?</w:t>
            </w:r>
          </w:p>
        </w:tc>
        <w:tc>
          <w:tcPr>
            <w:tcW w:w="5954" w:type="dxa"/>
            <w:tcBorders>
              <w:top w:val="single" w:sz="4" w:space="0" w:color="auto"/>
              <w:left w:val="single" w:sz="4" w:space="0" w:color="auto"/>
              <w:bottom w:val="single" w:sz="4" w:space="0" w:color="auto"/>
              <w:right w:val="single" w:sz="4" w:space="0" w:color="auto"/>
            </w:tcBorders>
          </w:tcPr>
          <w:p w14:paraId="697A6526" w14:textId="77777777" w:rsidR="005D1A72" w:rsidRPr="005D1A72" w:rsidRDefault="005D1A72" w:rsidP="005D1A72">
            <w:r w:rsidRPr="005D1A72">
              <w:t xml:space="preserve">zie 624.9_k.  kozijn  OKT.29 </w:t>
            </w:r>
          </w:p>
        </w:tc>
      </w:tr>
      <w:tr w:rsidR="005D1A72" w:rsidRPr="005D1A72" w14:paraId="1500AD21"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3F66FB7A" w14:textId="77777777" w:rsidR="005D1A72" w:rsidRPr="005D1A72" w:rsidRDefault="005D1A72" w:rsidP="005D1A72">
            <w:r w:rsidRPr="005D1A72">
              <w:t>45</w:t>
            </w:r>
          </w:p>
        </w:tc>
        <w:tc>
          <w:tcPr>
            <w:tcW w:w="2126" w:type="dxa"/>
            <w:tcBorders>
              <w:top w:val="single" w:sz="4" w:space="0" w:color="auto"/>
              <w:left w:val="single" w:sz="4" w:space="0" w:color="auto"/>
              <w:bottom w:val="single" w:sz="4" w:space="0" w:color="auto"/>
              <w:right w:val="single" w:sz="4" w:space="0" w:color="auto"/>
            </w:tcBorders>
          </w:tcPr>
          <w:p w14:paraId="6CCA5295" w14:textId="77777777" w:rsidR="005D1A72" w:rsidRPr="005D1A72" w:rsidRDefault="005D1A72" w:rsidP="005D1A72">
            <w:r w:rsidRPr="005D1A72">
              <w:t>33.32.23-a</w:t>
            </w:r>
          </w:p>
        </w:tc>
        <w:tc>
          <w:tcPr>
            <w:tcW w:w="5245" w:type="dxa"/>
            <w:tcBorders>
              <w:top w:val="single" w:sz="4" w:space="0" w:color="auto"/>
              <w:left w:val="single" w:sz="4" w:space="0" w:color="auto"/>
              <w:bottom w:val="single" w:sz="4" w:space="0" w:color="auto"/>
              <w:right w:val="single" w:sz="4" w:space="0" w:color="auto"/>
            </w:tcBorders>
          </w:tcPr>
          <w:p w14:paraId="28CF011C" w14:textId="77777777" w:rsidR="005D1A72" w:rsidRPr="005D1A72" w:rsidRDefault="005D1A72" w:rsidP="005D1A72">
            <w:r w:rsidRPr="005D1A72">
              <w:t>33.32.23-a Waarom wordt er gekozen voor een isolatiemortel afschotlaag en niet voor een isolatieafschotplaat? Isolatiemortel wordt namelijk meestal toegepast bij renovatie en niet bij nieuwbouw.</w:t>
            </w:r>
          </w:p>
        </w:tc>
        <w:tc>
          <w:tcPr>
            <w:tcW w:w="5954" w:type="dxa"/>
            <w:tcBorders>
              <w:top w:val="single" w:sz="4" w:space="0" w:color="auto"/>
              <w:left w:val="single" w:sz="4" w:space="0" w:color="auto"/>
              <w:bottom w:val="single" w:sz="4" w:space="0" w:color="auto"/>
              <w:right w:val="single" w:sz="4" w:space="0" w:color="auto"/>
            </w:tcBorders>
          </w:tcPr>
          <w:p w14:paraId="286A6711" w14:textId="77777777" w:rsidR="005D1A72" w:rsidRPr="005D1A72" w:rsidRDefault="005D1A72" w:rsidP="005D1A72">
            <w:proofErr w:type="spellStart"/>
            <w:r w:rsidRPr="005D1A72">
              <w:t>Isomix</w:t>
            </w:r>
            <w:proofErr w:type="spellEnd"/>
            <w:r w:rsidRPr="005D1A72">
              <w:t xml:space="preserve"> C-EPS i.v.m. </w:t>
            </w:r>
            <w:proofErr w:type="spellStart"/>
            <w:r w:rsidRPr="005D1A72">
              <w:t>waterretente</w:t>
            </w:r>
            <w:proofErr w:type="spellEnd"/>
            <w:r w:rsidRPr="005D1A72">
              <w:t xml:space="preserve"> en het </w:t>
            </w:r>
            <w:proofErr w:type="spellStart"/>
            <w:r w:rsidRPr="005D1A72">
              <w:t>groendak</w:t>
            </w:r>
            <w:proofErr w:type="spellEnd"/>
            <w:r w:rsidRPr="005D1A72">
              <w:t xml:space="preserve">/ </w:t>
            </w:r>
            <w:proofErr w:type="spellStart"/>
            <w:r w:rsidRPr="005D1A72">
              <w:t>dakgaranties</w:t>
            </w:r>
            <w:proofErr w:type="spellEnd"/>
            <w:r w:rsidRPr="005D1A72">
              <w:t xml:space="preserve"> aanhouden.</w:t>
            </w:r>
          </w:p>
        </w:tc>
      </w:tr>
      <w:tr w:rsidR="005D1A72" w:rsidRPr="005D1A72" w14:paraId="05FD3587"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55FE7612" w14:textId="77777777" w:rsidR="005D1A72" w:rsidRPr="005D1A72" w:rsidRDefault="005D1A72" w:rsidP="005D1A72">
            <w:r w:rsidRPr="005D1A72">
              <w:t>46</w:t>
            </w:r>
          </w:p>
        </w:tc>
        <w:tc>
          <w:tcPr>
            <w:tcW w:w="2126" w:type="dxa"/>
            <w:tcBorders>
              <w:top w:val="single" w:sz="4" w:space="0" w:color="auto"/>
              <w:left w:val="single" w:sz="4" w:space="0" w:color="auto"/>
              <w:bottom w:val="single" w:sz="4" w:space="0" w:color="auto"/>
              <w:right w:val="single" w:sz="4" w:space="0" w:color="auto"/>
            </w:tcBorders>
          </w:tcPr>
          <w:p w14:paraId="1E047B64" w14:textId="77777777" w:rsidR="005D1A72" w:rsidRPr="005D1A72" w:rsidRDefault="005D1A72" w:rsidP="005D1A72">
            <w:r w:rsidRPr="005D1A72">
              <w:t>30.11 krukken en schilden</w:t>
            </w:r>
          </w:p>
        </w:tc>
        <w:tc>
          <w:tcPr>
            <w:tcW w:w="5245" w:type="dxa"/>
            <w:tcBorders>
              <w:top w:val="single" w:sz="4" w:space="0" w:color="auto"/>
              <w:left w:val="single" w:sz="4" w:space="0" w:color="auto"/>
              <w:bottom w:val="single" w:sz="4" w:space="0" w:color="auto"/>
              <w:right w:val="single" w:sz="4" w:space="0" w:color="auto"/>
            </w:tcBorders>
          </w:tcPr>
          <w:p w14:paraId="2CFE5F8E" w14:textId="77777777" w:rsidR="005D1A72" w:rsidRPr="005D1A72" w:rsidRDefault="005D1A72" w:rsidP="005D1A72">
            <w:r w:rsidRPr="005D1A72">
              <w:t>30.11 krukken en schilden:- fabrikant: als aangegeven in de Kleur- en materiaalstaat/Afwerkstaat. Op de materiaalstaat staat geen fabrikant en type aangegeven, kunnen we hier zelf invulling aan geven of dient er een bepaalt merk en model aangehouden te worden?</w:t>
            </w:r>
          </w:p>
        </w:tc>
        <w:tc>
          <w:tcPr>
            <w:tcW w:w="5954" w:type="dxa"/>
            <w:tcBorders>
              <w:top w:val="single" w:sz="4" w:space="0" w:color="auto"/>
              <w:left w:val="single" w:sz="4" w:space="0" w:color="auto"/>
              <w:bottom w:val="single" w:sz="4" w:space="0" w:color="auto"/>
              <w:right w:val="single" w:sz="4" w:space="0" w:color="auto"/>
            </w:tcBorders>
          </w:tcPr>
          <w:p w14:paraId="35A49537" w14:textId="77777777" w:rsidR="005D1A72" w:rsidRPr="005D1A72" w:rsidRDefault="005D1A72" w:rsidP="005D1A72">
            <w:r w:rsidRPr="005D1A72">
              <w:t>AMI deurschild [257/32/2] , RVS look</w:t>
            </w:r>
          </w:p>
        </w:tc>
      </w:tr>
      <w:tr w:rsidR="005D1A72" w:rsidRPr="005D1A72" w14:paraId="5DAC4789"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5DFB27A6" w14:textId="77777777" w:rsidR="005D1A72" w:rsidRPr="005D1A72" w:rsidRDefault="005D1A72" w:rsidP="005D1A72">
            <w:r w:rsidRPr="005D1A72">
              <w:t>47</w:t>
            </w:r>
          </w:p>
        </w:tc>
        <w:tc>
          <w:tcPr>
            <w:tcW w:w="2126" w:type="dxa"/>
            <w:tcBorders>
              <w:top w:val="single" w:sz="4" w:space="0" w:color="auto"/>
              <w:left w:val="single" w:sz="4" w:space="0" w:color="auto"/>
              <w:bottom w:val="single" w:sz="4" w:space="0" w:color="auto"/>
              <w:right w:val="single" w:sz="4" w:space="0" w:color="auto"/>
            </w:tcBorders>
          </w:tcPr>
          <w:p w14:paraId="072D0092" w14:textId="77777777" w:rsidR="005D1A72" w:rsidRPr="005D1A72" w:rsidRDefault="005D1A72" w:rsidP="005D1A72">
            <w:r w:rsidRPr="005D1A72">
              <w:t>624.9_K Kozijnaanzicht</w:t>
            </w:r>
          </w:p>
        </w:tc>
        <w:tc>
          <w:tcPr>
            <w:tcW w:w="5245" w:type="dxa"/>
            <w:tcBorders>
              <w:top w:val="single" w:sz="4" w:space="0" w:color="auto"/>
              <w:left w:val="single" w:sz="4" w:space="0" w:color="auto"/>
              <w:bottom w:val="single" w:sz="4" w:space="0" w:color="auto"/>
              <w:right w:val="single" w:sz="4" w:space="0" w:color="auto"/>
            </w:tcBorders>
          </w:tcPr>
          <w:p w14:paraId="647B9EC7" w14:textId="77777777" w:rsidR="005D1A72" w:rsidRPr="005D1A72" w:rsidRDefault="005D1A72" w:rsidP="005D1A72">
            <w:r w:rsidRPr="005D1A72">
              <w:t xml:space="preserve">624.9_K: Wij missen op de kozijnaanzicht het </w:t>
            </w:r>
            <w:proofErr w:type="spellStart"/>
            <w:r w:rsidRPr="005D1A72">
              <w:t>binnenkozijn</w:t>
            </w:r>
            <w:proofErr w:type="spellEnd"/>
            <w:r w:rsidRPr="005D1A72">
              <w:t xml:space="preserve"> tussen entree (OKT).01 en balie (OKT).05. kunt u deze toevoegen?</w:t>
            </w:r>
          </w:p>
        </w:tc>
        <w:tc>
          <w:tcPr>
            <w:tcW w:w="5954" w:type="dxa"/>
            <w:tcBorders>
              <w:top w:val="single" w:sz="4" w:space="0" w:color="auto"/>
              <w:left w:val="single" w:sz="4" w:space="0" w:color="auto"/>
              <w:bottom w:val="single" w:sz="4" w:space="0" w:color="auto"/>
              <w:right w:val="single" w:sz="4" w:space="0" w:color="auto"/>
            </w:tcBorders>
          </w:tcPr>
          <w:p w14:paraId="75872BE8" w14:textId="77777777" w:rsidR="005D1A72" w:rsidRPr="005D1A72" w:rsidRDefault="005D1A72" w:rsidP="005D1A72">
            <w:r w:rsidRPr="005D1A72">
              <w:t>Zie punt 30.</w:t>
            </w:r>
          </w:p>
        </w:tc>
      </w:tr>
      <w:tr w:rsidR="005D1A72" w:rsidRPr="005D1A72" w14:paraId="598D5170"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35412E1C" w14:textId="77777777" w:rsidR="005D1A72" w:rsidRPr="005D1A72" w:rsidRDefault="005D1A72" w:rsidP="005D1A72">
            <w:r w:rsidRPr="005D1A72">
              <w:t>48</w:t>
            </w:r>
          </w:p>
        </w:tc>
        <w:tc>
          <w:tcPr>
            <w:tcW w:w="2126" w:type="dxa"/>
            <w:tcBorders>
              <w:top w:val="single" w:sz="4" w:space="0" w:color="auto"/>
              <w:left w:val="single" w:sz="4" w:space="0" w:color="auto"/>
              <w:bottom w:val="single" w:sz="4" w:space="0" w:color="auto"/>
              <w:right w:val="single" w:sz="4" w:space="0" w:color="auto"/>
            </w:tcBorders>
          </w:tcPr>
          <w:p w14:paraId="2092ABC2" w14:textId="77777777" w:rsidR="005D1A72" w:rsidRPr="005D1A72" w:rsidRDefault="005D1A72" w:rsidP="005D1A72">
            <w:r w:rsidRPr="005D1A72">
              <w:t>Detail V500.05</w:t>
            </w:r>
          </w:p>
        </w:tc>
        <w:tc>
          <w:tcPr>
            <w:tcW w:w="5245" w:type="dxa"/>
            <w:tcBorders>
              <w:top w:val="single" w:sz="4" w:space="0" w:color="auto"/>
              <w:left w:val="single" w:sz="4" w:space="0" w:color="auto"/>
              <w:bottom w:val="single" w:sz="4" w:space="0" w:color="auto"/>
              <w:right w:val="single" w:sz="4" w:space="0" w:color="auto"/>
            </w:tcBorders>
          </w:tcPr>
          <w:p w14:paraId="35D4052C" w14:textId="77777777" w:rsidR="005D1A72" w:rsidRPr="005D1A72" w:rsidRDefault="005D1A72" w:rsidP="005D1A72">
            <w:r w:rsidRPr="005D1A72">
              <w:t>Detail V500.05: De brandwerende beplating tegen de stalen dakplaat, dient deze alleen in ruimte OKT 27 aangebracht te worden?</w:t>
            </w:r>
          </w:p>
        </w:tc>
        <w:tc>
          <w:tcPr>
            <w:tcW w:w="5954" w:type="dxa"/>
            <w:tcBorders>
              <w:top w:val="single" w:sz="4" w:space="0" w:color="auto"/>
              <w:left w:val="single" w:sz="4" w:space="0" w:color="auto"/>
              <w:bottom w:val="single" w:sz="4" w:space="0" w:color="auto"/>
              <w:right w:val="single" w:sz="4" w:space="0" w:color="auto"/>
            </w:tcBorders>
          </w:tcPr>
          <w:p w14:paraId="21D73EB4" w14:textId="77777777" w:rsidR="005D1A72" w:rsidRPr="005D1A72" w:rsidRDefault="005D1A72" w:rsidP="005D1A72">
            <w:r w:rsidRPr="005D1A72">
              <w:t>Nee, zie reactie bij punt 49.</w:t>
            </w:r>
          </w:p>
        </w:tc>
      </w:tr>
      <w:tr w:rsidR="005D1A72" w:rsidRPr="005D1A72" w14:paraId="4A4DB66E"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1D7A0B8F" w14:textId="77777777" w:rsidR="005D1A72" w:rsidRPr="005D1A72" w:rsidRDefault="005D1A72" w:rsidP="005D1A72">
            <w:r w:rsidRPr="005D1A72">
              <w:lastRenderedPageBreak/>
              <w:t>49</w:t>
            </w:r>
          </w:p>
        </w:tc>
        <w:tc>
          <w:tcPr>
            <w:tcW w:w="2126" w:type="dxa"/>
            <w:tcBorders>
              <w:top w:val="single" w:sz="4" w:space="0" w:color="auto"/>
              <w:left w:val="single" w:sz="4" w:space="0" w:color="auto"/>
              <w:bottom w:val="single" w:sz="4" w:space="0" w:color="auto"/>
              <w:right w:val="single" w:sz="4" w:space="0" w:color="auto"/>
            </w:tcBorders>
          </w:tcPr>
          <w:p w14:paraId="6E1A2691" w14:textId="77777777" w:rsidR="005D1A72" w:rsidRPr="005D1A72" w:rsidRDefault="005D1A72" w:rsidP="005D1A72">
            <w:r w:rsidRPr="005D1A72">
              <w:t>Detail V500.05</w:t>
            </w:r>
          </w:p>
        </w:tc>
        <w:tc>
          <w:tcPr>
            <w:tcW w:w="5245" w:type="dxa"/>
            <w:tcBorders>
              <w:top w:val="single" w:sz="4" w:space="0" w:color="auto"/>
              <w:left w:val="single" w:sz="4" w:space="0" w:color="auto"/>
              <w:bottom w:val="single" w:sz="4" w:space="0" w:color="auto"/>
              <w:right w:val="single" w:sz="4" w:space="0" w:color="auto"/>
            </w:tcBorders>
          </w:tcPr>
          <w:p w14:paraId="7C467CA9" w14:textId="77777777" w:rsidR="005D1A72" w:rsidRPr="005D1A72" w:rsidRDefault="005D1A72" w:rsidP="005D1A72">
            <w:r w:rsidRPr="005D1A72">
              <w:t>Detail V500.05: De brandwerende beplating tegen de stalen dakplaat, dient deze onder het hele stalen dak aangebracht te worden?</w:t>
            </w:r>
          </w:p>
        </w:tc>
        <w:tc>
          <w:tcPr>
            <w:tcW w:w="5954" w:type="dxa"/>
            <w:tcBorders>
              <w:top w:val="single" w:sz="4" w:space="0" w:color="auto"/>
              <w:left w:val="single" w:sz="4" w:space="0" w:color="auto"/>
              <w:bottom w:val="single" w:sz="4" w:space="0" w:color="auto"/>
              <w:right w:val="single" w:sz="4" w:space="0" w:color="auto"/>
            </w:tcBorders>
          </w:tcPr>
          <w:p w14:paraId="3729667E" w14:textId="77777777" w:rsidR="005D1A72" w:rsidRPr="005D1A72" w:rsidRDefault="005D1A72" w:rsidP="005D1A72">
            <w:r w:rsidRPr="005D1A72">
              <w:t>Om de brandcompartimentering en daarmee ook de vluchtroute bij brand 30 minuten intact te houden, dient de draagconstructie over 30 minuten weerstand tegen bezwijken bij brand te beschikken. Het staalskelet van het gebouw loopt door de brandscheiding van het trappenhuis (EBV) heen.</w:t>
            </w:r>
            <w:r w:rsidRPr="005D1A72">
              <w:br/>
              <w:t>Hierdoor is het van belang om de staalconstructie volledig brandwerend te bekleden, omdat anders bij het bezwijken van een stalen ligger of kolom de gehele constructie mee-bezwijkt en hierdoor ook de compartimentering wegvalt.</w:t>
            </w:r>
            <w:r w:rsidRPr="005D1A72">
              <w:br/>
              <w:t xml:space="preserve">Derhalve wordt de staalconstructie voorzien van brandwerende beplating. Normaliter worden stalen liggers 3-zijdig bekleedt, de bovenzijde wordt dan ‘beschermd’ door de bovengelegen steenachtige vloer/dakconstructie. Echter wordt dit gebouw voorzien van een geprofileerde stalen dak, de dakplaten beschikken over openingen (in de vorm van cannelures). De stalen </w:t>
            </w:r>
            <w:proofErr w:type="spellStart"/>
            <w:r w:rsidRPr="005D1A72">
              <w:t>bovenflens</w:t>
            </w:r>
            <w:proofErr w:type="spellEnd"/>
            <w:r w:rsidRPr="005D1A72">
              <w:t xml:space="preserve"> van de </w:t>
            </w:r>
            <w:proofErr w:type="spellStart"/>
            <w:r w:rsidRPr="005D1A72">
              <w:t>dakliggers</w:t>
            </w:r>
            <w:proofErr w:type="spellEnd"/>
            <w:r w:rsidRPr="005D1A72">
              <w:t xml:space="preserve"> wordt hierdoor niet beschermd. Om dit op te lossen kan het hele stalen dak worden voorzien van brandwerende beplating, een andere oplossing is door eerst de stalen </w:t>
            </w:r>
            <w:proofErr w:type="spellStart"/>
            <w:r w:rsidRPr="005D1A72">
              <w:t>dakliggers</w:t>
            </w:r>
            <w:proofErr w:type="spellEnd"/>
            <w:r w:rsidRPr="005D1A72">
              <w:t xml:space="preserve"> rondom (4-zijdige) te voorzien van brandwerend beplating. Als alternatief kan i.o.m. een leverancier worden bekeken of de stalen dakplaten </w:t>
            </w:r>
            <w:proofErr w:type="spellStart"/>
            <w:r w:rsidRPr="005D1A72">
              <w:t>t.p.v</w:t>
            </w:r>
            <w:proofErr w:type="spellEnd"/>
            <w:r w:rsidRPr="005D1A72">
              <w:t xml:space="preserve">. de stalen liggers aan de bovenzijde kunnen worden beschermd door middel van een zware steenwol </w:t>
            </w:r>
            <w:proofErr w:type="spellStart"/>
            <w:r w:rsidRPr="005D1A72">
              <w:t>cannelure-vulling</w:t>
            </w:r>
            <w:proofErr w:type="spellEnd"/>
            <w:r w:rsidRPr="005D1A72">
              <w:t>. Zie afbeeldingen in de bijlagen bij deze Nota van Inlichtingen. Indien de stalen liggers plaatselijk worden beschermd en de overige stalen dakplaten 'in het zicht' zijn is het van belang dat ter plaatse van de brandscheidingen naar het trappenhuis er vlamschermen worden toegepast, cf. het rapport.</w:t>
            </w:r>
          </w:p>
        </w:tc>
      </w:tr>
      <w:tr w:rsidR="005D1A72" w:rsidRPr="005D1A72" w14:paraId="46E1FF4E"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225C7ED1" w14:textId="77777777" w:rsidR="005D1A72" w:rsidRPr="005D1A72" w:rsidRDefault="005D1A72" w:rsidP="005D1A72">
            <w:r w:rsidRPr="005D1A72">
              <w:lastRenderedPageBreak/>
              <w:t>50</w:t>
            </w:r>
          </w:p>
        </w:tc>
        <w:tc>
          <w:tcPr>
            <w:tcW w:w="2126" w:type="dxa"/>
            <w:tcBorders>
              <w:top w:val="single" w:sz="4" w:space="0" w:color="auto"/>
              <w:left w:val="single" w:sz="4" w:space="0" w:color="auto"/>
              <w:bottom w:val="single" w:sz="4" w:space="0" w:color="auto"/>
              <w:right w:val="single" w:sz="4" w:space="0" w:color="auto"/>
            </w:tcBorders>
          </w:tcPr>
          <w:p w14:paraId="5179DE22" w14:textId="77777777" w:rsidR="005D1A72" w:rsidRPr="005D1A72" w:rsidRDefault="005D1A72" w:rsidP="005D1A72">
            <w:r w:rsidRPr="005D1A72">
              <w:t>BLVC Uitvoeringsplan</w:t>
            </w:r>
          </w:p>
        </w:tc>
        <w:tc>
          <w:tcPr>
            <w:tcW w:w="5245" w:type="dxa"/>
            <w:tcBorders>
              <w:top w:val="single" w:sz="4" w:space="0" w:color="auto"/>
              <w:left w:val="single" w:sz="4" w:space="0" w:color="auto"/>
              <w:bottom w:val="single" w:sz="4" w:space="0" w:color="auto"/>
              <w:right w:val="single" w:sz="4" w:space="0" w:color="auto"/>
            </w:tcBorders>
          </w:tcPr>
          <w:p w14:paraId="4B4B9FC2" w14:textId="77777777" w:rsidR="005D1A72" w:rsidRPr="005D1A72" w:rsidRDefault="005D1A72" w:rsidP="005D1A72">
            <w:r w:rsidRPr="005D1A72">
              <w:t>Parkeerplaatsen, reservering één parkeerplaats t.b.v. bouwinrit, wordt dit verzorgt door de opdrachtgever? Indien de aannemer dit verzorgt, wat zijn de reserveringskosten?</w:t>
            </w:r>
          </w:p>
        </w:tc>
        <w:tc>
          <w:tcPr>
            <w:tcW w:w="5954" w:type="dxa"/>
            <w:tcBorders>
              <w:top w:val="single" w:sz="4" w:space="0" w:color="auto"/>
              <w:left w:val="single" w:sz="4" w:space="0" w:color="auto"/>
              <w:bottom w:val="single" w:sz="4" w:space="0" w:color="auto"/>
              <w:right w:val="single" w:sz="4" w:space="0" w:color="auto"/>
            </w:tcBorders>
          </w:tcPr>
          <w:p w14:paraId="2F3CB469" w14:textId="77777777" w:rsidR="005D1A72" w:rsidRPr="005D1A72" w:rsidRDefault="005D1A72" w:rsidP="005D1A72">
            <w:r w:rsidRPr="005D1A72">
              <w:t>De kosten voor het reserveren van één parkeerplaats kunnen achteraf worden verrekend middels een factuur aan het Stadsdeel. Men dient rekening te houden met een bedrag van € 750,-.</w:t>
            </w:r>
          </w:p>
        </w:tc>
      </w:tr>
      <w:tr w:rsidR="005D1A72" w:rsidRPr="005D1A72" w14:paraId="69CA01A8"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670C2109" w14:textId="77777777" w:rsidR="005D1A72" w:rsidRPr="005D1A72" w:rsidRDefault="005D1A72" w:rsidP="005D1A72">
            <w:r w:rsidRPr="005D1A72">
              <w:t>51</w:t>
            </w:r>
          </w:p>
        </w:tc>
        <w:tc>
          <w:tcPr>
            <w:tcW w:w="2126" w:type="dxa"/>
            <w:tcBorders>
              <w:top w:val="single" w:sz="4" w:space="0" w:color="auto"/>
              <w:left w:val="single" w:sz="4" w:space="0" w:color="auto"/>
              <w:bottom w:val="single" w:sz="4" w:space="0" w:color="auto"/>
              <w:right w:val="single" w:sz="4" w:space="0" w:color="auto"/>
            </w:tcBorders>
          </w:tcPr>
          <w:p w14:paraId="575C3DF8" w14:textId="77777777" w:rsidR="005D1A72" w:rsidRPr="005D1A72" w:rsidRDefault="005D1A72" w:rsidP="005D1A72">
            <w:r w:rsidRPr="005D1A72">
              <w:t>Plantenbakken</w:t>
            </w:r>
          </w:p>
        </w:tc>
        <w:tc>
          <w:tcPr>
            <w:tcW w:w="5245" w:type="dxa"/>
            <w:tcBorders>
              <w:top w:val="single" w:sz="4" w:space="0" w:color="auto"/>
              <w:left w:val="single" w:sz="4" w:space="0" w:color="auto"/>
              <w:bottom w:val="single" w:sz="4" w:space="0" w:color="auto"/>
              <w:right w:val="single" w:sz="4" w:space="0" w:color="auto"/>
            </w:tcBorders>
          </w:tcPr>
          <w:p w14:paraId="08C23BEC" w14:textId="77777777" w:rsidR="005D1A72" w:rsidRPr="005D1A72" w:rsidRDefault="005D1A72" w:rsidP="005D1A72">
            <w:r w:rsidRPr="005D1A72">
              <w:t xml:space="preserve">Moeten de plantenbakken in gecoat staal, welke kleur? In het begintraject was dit nog </w:t>
            </w:r>
            <w:proofErr w:type="spellStart"/>
            <w:r w:rsidRPr="005D1A72">
              <w:t>cortenstaal</w:t>
            </w:r>
            <w:proofErr w:type="spellEnd"/>
            <w:r w:rsidRPr="005D1A72">
              <w:t xml:space="preserve"> is dat ook akkoord?</w:t>
            </w:r>
          </w:p>
        </w:tc>
        <w:tc>
          <w:tcPr>
            <w:tcW w:w="5954" w:type="dxa"/>
            <w:tcBorders>
              <w:top w:val="single" w:sz="4" w:space="0" w:color="auto"/>
              <w:left w:val="single" w:sz="4" w:space="0" w:color="auto"/>
              <w:bottom w:val="single" w:sz="4" w:space="0" w:color="auto"/>
              <w:right w:val="single" w:sz="4" w:space="0" w:color="auto"/>
            </w:tcBorders>
          </w:tcPr>
          <w:p w14:paraId="1E8184A2" w14:textId="77777777" w:rsidR="005D1A72" w:rsidRPr="005D1A72" w:rsidRDefault="005D1A72" w:rsidP="005D1A72">
            <w:r w:rsidRPr="005D1A72">
              <w:t xml:space="preserve">De Plantenbakken op het dakterras: staal </w:t>
            </w:r>
            <w:proofErr w:type="spellStart"/>
            <w:r w:rsidRPr="005D1A72">
              <w:t>gepoedercoat</w:t>
            </w:r>
            <w:proofErr w:type="spellEnd"/>
            <w:r w:rsidRPr="005D1A72">
              <w:t xml:space="preserve">, kleur zelfde als aluminium kozijn kleur: geanodiseerd C34. De plantenbakken hierop afstemmen met NCS kleur. Alternatief </w:t>
            </w:r>
            <w:proofErr w:type="spellStart"/>
            <w:r w:rsidRPr="005D1A72">
              <w:t>cortenstaal</w:t>
            </w:r>
            <w:proofErr w:type="spellEnd"/>
            <w:r w:rsidRPr="005D1A72">
              <w:t>.</w:t>
            </w:r>
          </w:p>
        </w:tc>
      </w:tr>
      <w:tr w:rsidR="005D1A72" w:rsidRPr="005D1A72" w14:paraId="607AB6A1"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5AE7CD3" w14:textId="77777777" w:rsidR="005D1A72" w:rsidRPr="005D1A72" w:rsidRDefault="005D1A72" w:rsidP="005D1A72">
            <w:r w:rsidRPr="005D1A72">
              <w:t>52</w:t>
            </w:r>
          </w:p>
        </w:tc>
        <w:tc>
          <w:tcPr>
            <w:tcW w:w="2126" w:type="dxa"/>
            <w:tcBorders>
              <w:top w:val="single" w:sz="4" w:space="0" w:color="auto"/>
              <w:left w:val="single" w:sz="4" w:space="0" w:color="auto"/>
              <w:bottom w:val="single" w:sz="4" w:space="0" w:color="auto"/>
              <w:right w:val="single" w:sz="4" w:space="0" w:color="auto"/>
            </w:tcBorders>
          </w:tcPr>
          <w:p w14:paraId="11F7689F" w14:textId="77777777" w:rsidR="005D1A72" w:rsidRPr="005D1A72" w:rsidRDefault="005D1A72" w:rsidP="005D1A72">
            <w:r w:rsidRPr="005D1A72">
              <w:t>GBS regelkast</w:t>
            </w:r>
          </w:p>
        </w:tc>
        <w:tc>
          <w:tcPr>
            <w:tcW w:w="5245" w:type="dxa"/>
            <w:tcBorders>
              <w:top w:val="single" w:sz="4" w:space="0" w:color="auto"/>
              <w:left w:val="single" w:sz="4" w:space="0" w:color="auto"/>
              <w:bottom w:val="single" w:sz="4" w:space="0" w:color="auto"/>
              <w:right w:val="single" w:sz="4" w:space="0" w:color="auto"/>
            </w:tcBorders>
          </w:tcPr>
          <w:p w14:paraId="5B75578E" w14:textId="77777777" w:rsidR="005D1A72" w:rsidRPr="005D1A72" w:rsidRDefault="005D1A72" w:rsidP="005D1A72">
            <w:r w:rsidRPr="005D1A72">
              <w:t xml:space="preserve">Graag horen we wat er daadwerkelijk uit een </w:t>
            </w:r>
            <w:proofErr w:type="spellStart"/>
            <w:r w:rsidRPr="005D1A72">
              <w:t>gbs</w:t>
            </w:r>
            <w:proofErr w:type="spellEnd"/>
            <w:r w:rsidRPr="005D1A72">
              <w:t xml:space="preserve"> regelkast moet worden aangestuurd of waar een koppeling mee moet worden gemaakt, dit is nergens vermeld.</w:t>
            </w:r>
          </w:p>
        </w:tc>
        <w:tc>
          <w:tcPr>
            <w:tcW w:w="5954" w:type="dxa"/>
            <w:tcBorders>
              <w:top w:val="single" w:sz="4" w:space="0" w:color="auto"/>
              <w:left w:val="single" w:sz="4" w:space="0" w:color="auto"/>
              <w:bottom w:val="single" w:sz="4" w:space="0" w:color="auto"/>
              <w:right w:val="single" w:sz="4" w:space="0" w:color="auto"/>
            </w:tcBorders>
          </w:tcPr>
          <w:p w14:paraId="3FACBA7A" w14:textId="77777777" w:rsidR="005D1A72" w:rsidRPr="005D1A72" w:rsidRDefault="005D1A72" w:rsidP="005D1A72">
            <w:r w:rsidRPr="005D1A72">
              <w:t xml:space="preserve">de VRF systemen en ventilatie units dienen door middels het GBS (op afstand) uitgelezen en ingesteld te kunnen worden. Tevens de storingsmelding van de hydrofoor via het GBS doormelden. </w:t>
            </w:r>
          </w:p>
        </w:tc>
      </w:tr>
      <w:tr w:rsidR="005D1A72" w:rsidRPr="005D1A72" w14:paraId="7D4F7ADF" w14:textId="77777777" w:rsidTr="00822F25">
        <w:trPr>
          <w:cantSplit/>
          <w:trHeight w:val="551"/>
        </w:trPr>
        <w:tc>
          <w:tcPr>
            <w:tcW w:w="704" w:type="dxa"/>
            <w:tcBorders>
              <w:top w:val="single" w:sz="4" w:space="0" w:color="auto"/>
              <w:left w:val="single" w:sz="4" w:space="0" w:color="auto"/>
              <w:bottom w:val="single" w:sz="4" w:space="0" w:color="auto"/>
              <w:right w:val="single" w:sz="4" w:space="0" w:color="auto"/>
            </w:tcBorders>
          </w:tcPr>
          <w:p w14:paraId="5EBD364C" w14:textId="77777777" w:rsidR="005D1A72" w:rsidRPr="005D1A72" w:rsidRDefault="005D1A72" w:rsidP="005D1A72">
            <w:r w:rsidRPr="005D1A72">
              <w:t>53</w:t>
            </w:r>
          </w:p>
        </w:tc>
        <w:tc>
          <w:tcPr>
            <w:tcW w:w="2126" w:type="dxa"/>
            <w:tcBorders>
              <w:top w:val="single" w:sz="4" w:space="0" w:color="auto"/>
              <w:left w:val="single" w:sz="4" w:space="0" w:color="auto"/>
              <w:bottom w:val="single" w:sz="4" w:space="0" w:color="auto"/>
              <w:right w:val="single" w:sz="4" w:space="0" w:color="auto"/>
            </w:tcBorders>
          </w:tcPr>
          <w:p w14:paraId="1BD8EC76" w14:textId="77777777" w:rsidR="005D1A72" w:rsidRPr="005D1A72" w:rsidRDefault="005D1A72" w:rsidP="005D1A72">
            <w:r w:rsidRPr="005D1A72">
              <w:t>Principeschema</w:t>
            </w:r>
          </w:p>
        </w:tc>
        <w:tc>
          <w:tcPr>
            <w:tcW w:w="5245" w:type="dxa"/>
            <w:tcBorders>
              <w:top w:val="single" w:sz="4" w:space="0" w:color="auto"/>
              <w:left w:val="single" w:sz="4" w:space="0" w:color="auto"/>
              <w:bottom w:val="single" w:sz="4" w:space="0" w:color="auto"/>
              <w:right w:val="single" w:sz="4" w:space="0" w:color="auto"/>
            </w:tcBorders>
          </w:tcPr>
          <w:p w14:paraId="6BF41F17" w14:textId="77777777" w:rsidR="005D1A72" w:rsidRPr="005D1A72" w:rsidRDefault="005D1A72" w:rsidP="005D1A72">
            <w:r w:rsidRPr="005D1A72">
              <w:t>Is er een principeschema van de regelingen tussen installaties?</w:t>
            </w:r>
          </w:p>
        </w:tc>
        <w:tc>
          <w:tcPr>
            <w:tcW w:w="5954" w:type="dxa"/>
            <w:tcBorders>
              <w:top w:val="single" w:sz="4" w:space="0" w:color="auto"/>
              <w:left w:val="single" w:sz="4" w:space="0" w:color="auto"/>
              <w:bottom w:val="single" w:sz="4" w:space="0" w:color="auto"/>
              <w:right w:val="single" w:sz="4" w:space="0" w:color="auto"/>
            </w:tcBorders>
          </w:tcPr>
          <w:p w14:paraId="0F59A65A" w14:textId="77777777" w:rsidR="005D1A72" w:rsidRPr="005D1A72" w:rsidRDefault="005D1A72" w:rsidP="005D1A72">
            <w:r w:rsidRPr="005D1A72">
              <w:t xml:space="preserve">er is geen regelschema beschikbaar; deze dient door de installateur in het UO te worden opgesteld. </w:t>
            </w:r>
          </w:p>
        </w:tc>
      </w:tr>
      <w:tr w:rsidR="005D1A72" w:rsidRPr="005D1A72" w14:paraId="31D27E06" w14:textId="77777777" w:rsidTr="00822F25">
        <w:trPr>
          <w:cantSplit/>
          <w:trHeight w:val="545"/>
        </w:trPr>
        <w:tc>
          <w:tcPr>
            <w:tcW w:w="704" w:type="dxa"/>
            <w:tcBorders>
              <w:top w:val="single" w:sz="4" w:space="0" w:color="auto"/>
              <w:left w:val="single" w:sz="4" w:space="0" w:color="auto"/>
              <w:bottom w:val="single" w:sz="4" w:space="0" w:color="auto"/>
              <w:right w:val="single" w:sz="4" w:space="0" w:color="auto"/>
            </w:tcBorders>
          </w:tcPr>
          <w:p w14:paraId="6D29B558" w14:textId="77777777" w:rsidR="005D1A72" w:rsidRPr="005D1A72" w:rsidRDefault="005D1A72" w:rsidP="005D1A72">
            <w:r w:rsidRPr="005D1A72">
              <w:t>54</w:t>
            </w:r>
          </w:p>
        </w:tc>
        <w:tc>
          <w:tcPr>
            <w:tcW w:w="2126" w:type="dxa"/>
            <w:tcBorders>
              <w:top w:val="single" w:sz="4" w:space="0" w:color="auto"/>
              <w:left w:val="single" w:sz="4" w:space="0" w:color="auto"/>
              <w:bottom w:val="single" w:sz="4" w:space="0" w:color="auto"/>
              <w:right w:val="single" w:sz="4" w:space="0" w:color="auto"/>
            </w:tcBorders>
          </w:tcPr>
          <w:p w14:paraId="741EE661" w14:textId="77777777" w:rsidR="005D1A72" w:rsidRPr="005D1A72" w:rsidRDefault="005D1A72" w:rsidP="005D1A72">
            <w:r w:rsidRPr="005D1A72">
              <w:t>Vloerverwarming</w:t>
            </w:r>
          </w:p>
        </w:tc>
        <w:tc>
          <w:tcPr>
            <w:tcW w:w="5245" w:type="dxa"/>
            <w:tcBorders>
              <w:top w:val="single" w:sz="4" w:space="0" w:color="auto"/>
              <w:left w:val="single" w:sz="4" w:space="0" w:color="auto"/>
              <w:bottom w:val="single" w:sz="4" w:space="0" w:color="auto"/>
              <w:right w:val="single" w:sz="4" w:space="0" w:color="auto"/>
            </w:tcBorders>
          </w:tcPr>
          <w:p w14:paraId="6079095A" w14:textId="77777777" w:rsidR="005D1A72" w:rsidRPr="005D1A72" w:rsidRDefault="005D1A72" w:rsidP="005D1A72">
            <w:r w:rsidRPr="005D1A72">
              <w:t>Er wordt gesproken over vloerverwarming, niet verduidelijkt op tekening. hoeveel sets zijn er van?</w:t>
            </w:r>
          </w:p>
        </w:tc>
        <w:tc>
          <w:tcPr>
            <w:tcW w:w="5954" w:type="dxa"/>
            <w:tcBorders>
              <w:top w:val="single" w:sz="4" w:space="0" w:color="auto"/>
              <w:left w:val="single" w:sz="4" w:space="0" w:color="auto"/>
              <w:bottom w:val="single" w:sz="4" w:space="0" w:color="auto"/>
              <w:right w:val="single" w:sz="4" w:space="0" w:color="auto"/>
            </w:tcBorders>
          </w:tcPr>
          <w:p w14:paraId="1E68B41D" w14:textId="77777777" w:rsidR="005D1A72" w:rsidRPr="005D1A72" w:rsidRDefault="005D1A72" w:rsidP="005D1A72">
            <w:r w:rsidRPr="005D1A72">
              <w:t xml:space="preserve">Zie </w:t>
            </w:r>
            <w:proofErr w:type="spellStart"/>
            <w:r w:rsidRPr="005D1A72">
              <w:t>acering</w:t>
            </w:r>
            <w:proofErr w:type="spellEnd"/>
            <w:r w:rsidRPr="005D1A72">
              <w:t xml:space="preserve"> op tekening W100; aantal groepen door de installateur te bepalen. Maximale lengte 80 meter per groep. </w:t>
            </w:r>
          </w:p>
        </w:tc>
      </w:tr>
      <w:tr w:rsidR="005D1A72" w:rsidRPr="005D1A72" w14:paraId="4F2F9B28"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73397C93" w14:textId="77777777" w:rsidR="005D1A72" w:rsidRPr="005D1A72" w:rsidRDefault="005D1A72" w:rsidP="005D1A72">
            <w:r w:rsidRPr="005D1A72">
              <w:t>55</w:t>
            </w:r>
          </w:p>
        </w:tc>
        <w:tc>
          <w:tcPr>
            <w:tcW w:w="2126" w:type="dxa"/>
            <w:tcBorders>
              <w:top w:val="single" w:sz="4" w:space="0" w:color="auto"/>
              <w:left w:val="single" w:sz="4" w:space="0" w:color="auto"/>
              <w:bottom w:val="single" w:sz="4" w:space="0" w:color="auto"/>
              <w:right w:val="single" w:sz="4" w:space="0" w:color="auto"/>
            </w:tcBorders>
          </w:tcPr>
          <w:p w14:paraId="7F6D0FC8" w14:textId="77777777" w:rsidR="005D1A72" w:rsidRPr="005D1A72" w:rsidRDefault="005D1A72" w:rsidP="005D1A72">
            <w:r w:rsidRPr="005D1A72">
              <w:t>Regelkast</w:t>
            </w:r>
          </w:p>
        </w:tc>
        <w:tc>
          <w:tcPr>
            <w:tcW w:w="5245" w:type="dxa"/>
            <w:tcBorders>
              <w:top w:val="single" w:sz="4" w:space="0" w:color="auto"/>
              <w:left w:val="single" w:sz="4" w:space="0" w:color="auto"/>
              <w:bottom w:val="single" w:sz="4" w:space="0" w:color="auto"/>
              <w:right w:val="single" w:sz="4" w:space="0" w:color="auto"/>
            </w:tcBorders>
          </w:tcPr>
          <w:p w14:paraId="16035994" w14:textId="77777777" w:rsidR="005D1A72" w:rsidRPr="005D1A72" w:rsidRDefault="005D1A72" w:rsidP="005D1A72">
            <w:r w:rsidRPr="005D1A72">
              <w:t>Wat moet er nu centraal vanuit de regelkast moet worden aangestuurd, behalve een warmtevraag naar een warmtepomp? Waar is dit verduidelijkt?</w:t>
            </w:r>
          </w:p>
        </w:tc>
        <w:tc>
          <w:tcPr>
            <w:tcW w:w="5954" w:type="dxa"/>
            <w:tcBorders>
              <w:top w:val="single" w:sz="4" w:space="0" w:color="auto"/>
              <w:left w:val="single" w:sz="4" w:space="0" w:color="auto"/>
              <w:bottom w:val="single" w:sz="4" w:space="0" w:color="auto"/>
              <w:right w:val="single" w:sz="4" w:space="0" w:color="auto"/>
            </w:tcBorders>
          </w:tcPr>
          <w:p w14:paraId="1990483A" w14:textId="77777777" w:rsidR="005D1A72" w:rsidRPr="005D1A72" w:rsidRDefault="005D1A72" w:rsidP="005D1A72">
            <w:r w:rsidRPr="005D1A72">
              <w:t xml:space="preserve">de VRF systemen en ventilatie units dienen door middels het GBS (op afstand) uitgelezen en ingesteld te kunnen worden. Tevens de storingsmelding van de hydrofoor via het GBS doormelden. </w:t>
            </w:r>
          </w:p>
        </w:tc>
      </w:tr>
      <w:tr w:rsidR="005D1A72" w:rsidRPr="005D1A72" w14:paraId="50A4D985"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70602F4F" w14:textId="77777777" w:rsidR="005D1A72" w:rsidRPr="005D1A72" w:rsidRDefault="005D1A72" w:rsidP="005D1A72">
            <w:r w:rsidRPr="005D1A72">
              <w:t>56</w:t>
            </w:r>
          </w:p>
        </w:tc>
        <w:tc>
          <w:tcPr>
            <w:tcW w:w="2126" w:type="dxa"/>
            <w:tcBorders>
              <w:top w:val="single" w:sz="4" w:space="0" w:color="auto"/>
              <w:left w:val="single" w:sz="4" w:space="0" w:color="auto"/>
              <w:bottom w:val="single" w:sz="4" w:space="0" w:color="auto"/>
              <w:right w:val="single" w:sz="4" w:space="0" w:color="auto"/>
            </w:tcBorders>
          </w:tcPr>
          <w:p w14:paraId="3503EB7A" w14:textId="77777777" w:rsidR="005D1A72" w:rsidRPr="005D1A72" w:rsidRDefault="005D1A72" w:rsidP="005D1A72">
            <w:proofErr w:type="spellStart"/>
            <w:r w:rsidRPr="005D1A72">
              <w:t>Bouwplaatsinrichting</w:t>
            </w:r>
            <w:proofErr w:type="spellEnd"/>
          </w:p>
        </w:tc>
        <w:tc>
          <w:tcPr>
            <w:tcW w:w="5245" w:type="dxa"/>
            <w:tcBorders>
              <w:top w:val="single" w:sz="4" w:space="0" w:color="auto"/>
              <w:left w:val="single" w:sz="4" w:space="0" w:color="auto"/>
              <w:bottom w:val="single" w:sz="4" w:space="0" w:color="auto"/>
              <w:right w:val="single" w:sz="4" w:space="0" w:color="auto"/>
            </w:tcBorders>
          </w:tcPr>
          <w:p w14:paraId="726D71DF" w14:textId="77777777" w:rsidR="005D1A72" w:rsidRPr="005D1A72" w:rsidRDefault="005D1A72" w:rsidP="005D1A72">
            <w:r w:rsidRPr="005D1A72">
              <w:t>Is er al een bouwplaats inrichting waarop aan en afvoer routes aangegeven zijn? Zit hier een verplichte opstelling voor de kraan bij.</w:t>
            </w:r>
          </w:p>
        </w:tc>
        <w:tc>
          <w:tcPr>
            <w:tcW w:w="5954" w:type="dxa"/>
            <w:tcBorders>
              <w:top w:val="single" w:sz="4" w:space="0" w:color="auto"/>
              <w:left w:val="single" w:sz="4" w:space="0" w:color="auto"/>
              <w:bottom w:val="single" w:sz="4" w:space="0" w:color="auto"/>
              <w:right w:val="single" w:sz="4" w:space="0" w:color="auto"/>
            </w:tcBorders>
          </w:tcPr>
          <w:p w14:paraId="6BB66DF2" w14:textId="77777777" w:rsidR="005D1A72" w:rsidRPr="005D1A72" w:rsidRDefault="005D1A72" w:rsidP="005D1A72">
            <w:r w:rsidRPr="005D1A72">
              <w:t xml:space="preserve">De </w:t>
            </w:r>
            <w:proofErr w:type="spellStart"/>
            <w:r w:rsidRPr="005D1A72">
              <w:t>bouwplaatsinrichting</w:t>
            </w:r>
            <w:proofErr w:type="spellEnd"/>
            <w:r w:rsidRPr="005D1A72">
              <w:t xml:space="preserve"> is de verantwoordelijkheid van de aannemer en wordt ter goedkeuring aangeleverd aan de directievoerder.</w:t>
            </w:r>
          </w:p>
        </w:tc>
      </w:tr>
      <w:tr w:rsidR="005D1A72" w:rsidRPr="005D1A72" w14:paraId="7436FDA3"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5F399FDA" w14:textId="77777777" w:rsidR="005D1A72" w:rsidRPr="005D1A72" w:rsidRDefault="005D1A72" w:rsidP="005D1A72">
            <w:r w:rsidRPr="005D1A72">
              <w:t>57</w:t>
            </w:r>
          </w:p>
        </w:tc>
        <w:tc>
          <w:tcPr>
            <w:tcW w:w="2126" w:type="dxa"/>
            <w:tcBorders>
              <w:top w:val="single" w:sz="4" w:space="0" w:color="auto"/>
              <w:left w:val="single" w:sz="4" w:space="0" w:color="auto"/>
              <w:bottom w:val="single" w:sz="4" w:space="0" w:color="auto"/>
              <w:right w:val="single" w:sz="4" w:space="0" w:color="auto"/>
            </w:tcBorders>
          </w:tcPr>
          <w:p w14:paraId="40B6548C" w14:textId="77777777" w:rsidR="005D1A72" w:rsidRPr="005D1A72" w:rsidRDefault="005D1A72" w:rsidP="005D1A72">
            <w:r w:rsidRPr="005D1A72">
              <w:t>Bomen</w:t>
            </w:r>
          </w:p>
        </w:tc>
        <w:tc>
          <w:tcPr>
            <w:tcW w:w="5245" w:type="dxa"/>
            <w:tcBorders>
              <w:top w:val="single" w:sz="4" w:space="0" w:color="auto"/>
              <w:left w:val="single" w:sz="4" w:space="0" w:color="auto"/>
              <w:bottom w:val="single" w:sz="4" w:space="0" w:color="auto"/>
              <w:right w:val="single" w:sz="4" w:space="0" w:color="auto"/>
            </w:tcBorders>
          </w:tcPr>
          <w:p w14:paraId="2DD65D58" w14:textId="77777777" w:rsidR="005D1A72" w:rsidRPr="005D1A72" w:rsidRDefault="005D1A72" w:rsidP="005D1A72">
            <w:r w:rsidRPr="005D1A72">
              <w:t xml:space="preserve">Voor ons is nu nog niet inzichtelijk welke bomen moeten worden verwijderd, </w:t>
            </w:r>
            <w:proofErr w:type="spellStart"/>
            <w:r w:rsidRPr="005D1A72">
              <w:t>cq</w:t>
            </w:r>
            <w:proofErr w:type="spellEnd"/>
            <w:r w:rsidRPr="005D1A72">
              <w:t xml:space="preserve"> verplaatst, </w:t>
            </w:r>
            <w:proofErr w:type="spellStart"/>
            <w:r w:rsidRPr="005D1A72">
              <w:t>cq</w:t>
            </w:r>
            <w:proofErr w:type="spellEnd"/>
            <w:r w:rsidRPr="005D1A72">
              <w:t xml:space="preserve"> beschermd worden. Graag duidelijkheid scheppen d.m.v. een tekening.</w:t>
            </w:r>
          </w:p>
        </w:tc>
        <w:tc>
          <w:tcPr>
            <w:tcW w:w="5954" w:type="dxa"/>
            <w:tcBorders>
              <w:top w:val="single" w:sz="4" w:space="0" w:color="auto"/>
              <w:left w:val="single" w:sz="4" w:space="0" w:color="auto"/>
              <w:bottom w:val="single" w:sz="4" w:space="0" w:color="auto"/>
              <w:right w:val="single" w:sz="4" w:space="0" w:color="auto"/>
            </w:tcBorders>
          </w:tcPr>
          <w:p w14:paraId="13C7D4AF" w14:textId="77777777" w:rsidR="005D1A72" w:rsidRPr="005D1A72" w:rsidRDefault="005D1A72" w:rsidP="005D1A72">
            <w:r w:rsidRPr="005D1A72">
              <w:t xml:space="preserve">Zie antwoord nr. 4 van de 1e Nota van Inlichtingen. Er hoeven geen bomen te worden verplaatst. Er moet minimaal een </w:t>
            </w:r>
            <w:proofErr w:type="spellStart"/>
            <w:r w:rsidRPr="005D1A72">
              <w:t>bouwhek</w:t>
            </w:r>
            <w:proofErr w:type="spellEnd"/>
            <w:r w:rsidRPr="005D1A72">
              <w:t xml:space="preserve"> komen tussen het bouwterrein en de groenstrook. Rondom de solitaire boom achterin moet een driehoek van 3 x 2 bouwhekken komen en bomen langs Werengouw voorzien van stambescherming</w:t>
            </w:r>
          </w:p>
        </w:tc>
      </w:tr>
      <w:tr w:rsidR="005D1A72" w:rsidRPr="005D1A72" w14:paraId="690F9CC4"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7CAD3BAA" w14:textId="77777777" w:rsidR="005D1A72" w:rsidRPr="005D1A72" w:rsidRDefault="005D1A72" w:rsidP="005D1A72">
            <w:r w:rsidRPr="005D1A72">
              <w:lastRenderedPageBreak/>
              <w:t>58</w:t>
            </w:r>
          </w:p>
        </w:tc>
        <w:tc>
          <w:tcPr>
            <w:tcW w:w="2126" w:type="dxa"/>
            <w:tcBorders>
              <w:top w:val="single" w:sz="4" w:space="0" w:color="auto"/>
              <w:left w:val="single" w:sz="4" w:space="0" w:color="auto"/>
              <w:bottom w:val="single" w:sz="4" w:space="0" w:color="auto"/>
              <w:right w:val="single" w:sz="4" w:space="0" w:color="auto"/>
            </w:tcBorders>
          </w:tcPr>
          <w:p w14:paraId="1CD6E6DD" w14:textId="77777777" w:rsidR="005D1A72" w:rsidRPr="005D1A72" w:rsidRDefault="005D1A72" w:rsidP="005D1A72">
            <w:proofErr w:type="spellStart"/>
            <w:r w:rsidRPr="005D1A72">
              <w:t>Bouwplaatsinrichting</w:t>
            </w:r>
            <w:proofErr w:type="spellEnd"/>
          </w:p>
        </w:tc>
        <w:tc>
          <w:tcPr>
            <w:tcW w:w="5245" w:type="dxa"/>
            <w:tcBorders>
              <w:top w:val="single" w:sz="4" w:space="0" w:color="auto"/>
              <w:left w:val="single" w:sz="4" w:space="0" w:color="auto"/>
              <w:bottom w:val="single" w:sz="4" w:space="0" w:color="auto"/>
              <w:right w:val="single" w:sz="4" w:space="0" w:color="auto"/>
            </w:tcBorders>
          </w:tcPr>
          <w:p w14:paraId="7B637ABB" w14:textId="77777777" w:rsidR="005D1A72" w:rsidRPr="005D1A72" w:rsidRDefault="005D1A72" w:rsidP="005D1A72">
            <w:r w:rsidRPr="005D1A72">
              <w:t>Moeten wij bij de bouwplaats inrichting rekening houden met de bomen op het perceel en langs de weg?</w:t>
            </w:r>
          </w:p>
        </w:tc>
        <w:tc>
          <w:tcPr>
            <w:tcW w:w="5954" w:type="dxa"/>
            <w:tcBorders>
              <w:top w:val="single" w:sz="4" w:space="0" w:color="auto"/>
              <w:left w:val="single" w:sz="4" w:space="0" w:color="auto"/>
              <w:bottom w:val="single" w:sz="4" w:space="0" w:color="auto"/>
              <w:right w:val="single" w:sz="4" w:space="0" w:color="auto"/>
            </w:tcBorders>
          </w:tcPr>
          <w:p w14:paraId="32685EF5" w14:textId="77777777" w:rsidR="005D1A72" w:rsidRPr="005D1A72" w:rsidRDefault="005D1A72" w:rsidP="005D1A72">
            <w:r w:rsidRPr="005D1A72">
              <w:t>zie antwoord vraag 57.</w:t>
            </w:r>
          </w:p>
        </w:tc>
      </w:tr>
      <w:tr w:rsidR="005D1A72" w:rsidRPr="005D1A72" w14:paraId="5EFBE788" w14:textId="77777777" w:rsidTr="00822F25">
        <w:trPr>
          <w:cantSplit/>
          <w:trHeight w:val="551"/>
        </w:trPr>
        <w:tc>
          <w:tcPr>
            <w:tcW w:w="704" w:type="dxa"/>
            <w:tcBorders>
              <w:top w:val="single" w:sz="4" w:space="0" w:color="auto"/>
              <w:left w:val="single" w:sz="4" w:space="0" w:color="auto"/>
              <w:bottom w:val="single" w:sz="4" w:space="0" w:color="auto"/>
              <w:right w:val="single" w:sz="4" w:space="0" w:color="auto"/>
            </w:tcBorders>
          </w:tcPr>
          <w:p w14:paraId="16FDFB26" w14:textId="77777777" w:rsidR="005D1A72" w:rsidRPr="005D1A72" w:rsidRDefault="005D1A72" w:rsidP="005D1A72">
            <w:r w:rsidRPr="005D1A72">
              <w:t>59</w:t>
            </w:r>
          </w:p>
        </w:tc>
        <w:tc>
          <w:tcPr>
            <w:tcW w:w="2126" w:type="dxa"/>
            <w:tcBorders>
              <w:top w:val="single" w:sz="4" w:space="0" w:color="auto"/>
              <w:left w:val="single" w:sz="4" w:space="0" w:color="auto"/>
              <w:bottom w:val="single" w:sz="4" w:space="0" w:color="auto"/>
              <w:right w:val="single" w:sz="4" w:space="0" w:color="auto"/>
            </w:tcBorders>
          </w:tcPr>
          <w:p w14:paraId="2898A285" w14:textId="77777777" w:rsidR="005D1A72" w:rsidRPr="005D1A72" w:rsidRDefault="005D1A72" w:rsidP="005D1A72">
            <w:r w:rsidRPr="005D1A72">
              <w:t>FSC</w:t>
            </w:r>
          </w:p>
        </w:tc>
        <w:tc>
          <w:tcPr>
            <w:tcW w:w="5245" w:type="dxa"/>
            <w:tcBorders>
              <w:top w:val="single" w:sz="4" w:space="0" w:color="auto"/>
              <w:left w:val="single" w:sz="4" w:space="0" w:color="auto"/>
              <w:bottom w:val="single" w:sz="4" w:space="0" w:color="auto"/>
              <w:right w:val="single" w:sz="4" w:space="0" w:color="auto"/>
            </w:tcBorders>
          </w:tcPr>
          <w:p w14:paraId="029F8743" w14:textId="77777777" w:rsidR="005D1A72" w:rsidRPr="005D1A72" w:rsidRDefault="005D1A72" w:rsidP="005D1A72">
            <w:r w:rsidRPr="005D1A72">
              <w:t>Is voor de interieur bouw FSC hout en het FSC certificaat een eis?</w:t>
            </w:r>
          </w:p>
        </w:tc>
        <w:tc>
          <w:tcPr>
            <w:tcW w:w="5954" w:type="dxa"/>
            <w:tcBorders>
              <w:top w:val="single" w:sz="4" w:space="0" w:color="auto"/>
              <w:left w:val="single" w:sz="4" w:space="0" w:color="auto"/>
              <w:bottom w:val="single" w:sz="4" w:space="0" w:color="auto"/>
              <w:right w:val="single" w:sz="4" w:space="0" w:color="auto"/>
            </w:tcBorders>
          </w:tcPr>
          <w:p w14:paraId="3D14B8A2" w14:textId="77777777" w:rsidR="005D1A72" w:rsidRPr="005D1A72" w:rsidRDefault="005D1A72" w:rsidP="005D1A72">
            <w:r w:rsidRPr="005D1A72">
              <w:t>Ja</w:t>
            </w:r>
          </w:p>
        </w:tc>
      </w:tr>
      <w:tr w:rsidR="005D1A72" w:rsidRPr="005D1A72" w14:paraId="01B165CB"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0EE4498" w14:textId="77777777" w:rsidR="005D1A72" w:rsidRPr="005D1A72" w:rsidRDefault="005D1A72" w:rsidP="005D1A72">
            <w:r w:rsidRPr="005D1A72">
              <w:t>60</w:t>
            </w:r>
          </w:p>
        </w:tc>
        <w:tc>
          <w:tcPr>
            <w:tcW w:w="2126" w:type="dxa"/>
            <w:tcBorders>
              <w:top w:val="single" w:sz="4" w:space="0" w:color="auto"/>
              <w:left w:val="single" w:sz="4" w:space="0" w:color="auto"/>
              <w:bottom w:val="single" w:sz="4" w:space="0" w:color="auto"/>
              <w:right w:val="single" w:sz="4" w:space="0" w:color="auto"/>
            </w:tcBorders>
          </w:tcPr>
          <w:p w14:paraId="4FCA3C2E" w14:textId="77777777" w:rsidR="005D1A72" w:rsidRPr="005D1A72" w:rsidRDefault="005D1A72" w:rsidP="005D1A72">
            <w:r w:rsidRPr="005D1A72">
              <w:t>Luchthoeveelheden</w:t>
            </w:r>
          </w:p>
        </w:tc>
        <w:tc>
          <w:tcPr>
            <w:tcW w:w="5245" w:type="dxa"/>
            <w:tcBorders>
              <w:top w:val="single" w:sz="4" w:space="0" w:color="auto"/>
              <w:left w:val="single" w:sz="4" w:space="0" w:color="auto"/>
              <w:bottom w:val="single" w:sz="4" w:space="0" w:color="auto"/>
              <w:right w:val="single" w:sz="4" w:space="0" w:color="auto"/>
            </w:tcBorders>
          </w:tcPr>
          <w:p w14:paraId="1C739D10" w14:textId="77777777" w:rsidR="005D1A72" w:rsidRPr="005D1A72" w:rsidRDefault="005D1A72" w:rsidP="005D1A72">
            <w:r w:rsidRPr="005D1A72">
              <w:t>De luchthoeveelheden welke op tekening staan wijken af van de eisen welke er in het bestek worden geëist. Welke aan te houden?</w:t>
            </w:r>
          </w:p>
        </w:tc>
        <w:tc>
          <w:tcPr>
            <w:tcW w:w="5954" w:type="dxa"/>
            <w:tcBorders>
              <w:top w:val="single" w:sz="4" w:space="0" w:color="auto"/>
              <w:left w:val="single" w:sz="4" w:space="0" w:color="auto"/>
              <w:bottom w:val="single" w:sz="4" w:space="0" w:color="auto"/>
              <w:right w:val="single" w:sz="4" w:space="0" w:color="auto"/>
            </w:tcBorders>
          </w:tcPr>
          <w:p w14:paraId="1A5D206B" w14:textId="77777777" w:rsidR="005D1A72" w:rsidRPr="005D1A72" w:rsidRDefault="005D1A72" w:rsidP="005D1A72">
            <w:r w:rsidRPr="005D1A72">
              <w:t xml:space="preserve">ventilatiestaat 544003-10-vent003-lon d.d. 7-2025 aanhouden. </w:t>
            </w:r>
          </w:p>
        </w:tc>
      </w:tr>
      <w:tr w:rsidR="005D1A72" w:rsidRPr="005D1A72" w14:paraId="6CA3BA0B"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D9AC3B6" w14:textId="77777777" w:rsidR="005D1A72" w:rsidRPr="005D1A72" w:rsidRDefault="005D1A72" w:rsidP="005D1A72">
            <w:r w:rsidRPr="005D1A72">
              <w:t>61</w:t>
            </w:r>
          </w:p>
        </w:tc>
        <w:tc>
          <w:tcPr>
            <w:tcW w:w="2126" w:type="dxa"/>
            <w:tcBorders>
              <w:top w:val="single" w:sz="4" w:space="0" w:color="auto"/>
              <w:left w:val="single" w:sz="4" w:space="0" w:color="auto"/>
              <w:bottom w:val="single" w:sz="4" w:space="0" w:color="auto"/>
              <w:right w:val="single" w:sz="4" w:space="0" w:color="auto"/>
            </w:tcBorders>
          </w:tcPr>
          <w:p w14:paraId="0552E1FC" w14:textId="77777777" w:rsidR="005D1A72" w:rsidRPr="005D1A72" w:rsidRDefault="005D1A72" w:rsidP="005D1A72">
            <w:r w:rsidRPr="005D1A72">
              <w:t>Bijlage hoeveelheden</w:t>
            </w:r>
          </w:p>
        </w:tc>
        <w:tc>
          <w:tcPr>
            <w:tcW w:w="5245" w:type="dxa"/>
            <w:tcBorders>
              <w:top w:val="single" w:sz="4" w:space="0" w:color="auto"/>
              <w:left w:val="single" w:sz="4" w:space="0" w:color="auto"/>
              <w:bottom w:val="single" w:sz="4" w:space="0" w:color="auto"/>
              <w:right w:val="single" w:sz="4" w:space="0" w:color="auto"/>
            </w:tcBorders>
          </w:tcPr>
          <w:p w14:paraId="57B421E4" w14:textId="77777777" w:rsidR="005D1A72" w:rsidRPr="005D1A72" w:rsidRDefault="005D1A72" w:rsidP="005D1A72">
            <w:r w:rsidRPr="005D1A72">
              <w:t>De luchthoeveelheden zoals aangegeven op het ‘overzicht ventilatiehoeveelheden’ dat als bijlage in bestek is gevoegd. Welke bijlage wordt hiermee bedoeld?</w:t>
            </w:r>
          </w:p>
        </w:tc>
        <w:tc>
          <w:tcPr>
            <w:tcW w:w="5954" w:type="dxa"/>
            <w:tcBorders>
              <w:top w:val="single" w:sz="4" w:space="0" w:color="auto"/>
              <w:left w:val="single" w:sz="4" w:space="0" w:color="auto"/>
              <w:bottom w:val="single" w:sz="4" w:space="0" w:color="auto"/>
              <w:right w:val="single" w:sz="4" w:space="0" w:color="auto"/>
            </w:tcBorders>
          </w:tcPr>
          <w:p w14:paraId="3484FB26" w14:textId="77777777" w:rsidR="005D1A72" w:rsidRPr="005D1A72" w:rsidRDefault="005D1A72" w:rsidP="005D1A72">
            <w:r w:rsidRPr="005D1A72">
              <w:t xml:space="preserve">ventilatiestaat 544003-10-vent003-lon d.d. 7-2025 aanhouden. </w:t>
            </w:r>
          </w:p>
        </w:tc>
      </w:tr>
      <w:tr w:rsidR="005D1A72" w:rsidRPr="005D1A72" w14:paraId="328D74EA" w14:textId="77777777" w:rsidTr="00822F25">
        <w:trPr>
          <w:cantSplit/>
          <w:trHeight w:val="540"/>
        </w:trPr>
        <w:tc>
          <w:tcPr>
            <w:tcW w:w="704" w:type="dxa"/>
            <w:tcBorders>
              <w:top w:val="single" w:sz="4" w:space="0" w:color="auto"/>
              <w:left w:val="single" w:sz="4" w:space="0" w:color="auto"/>
              <w:bottom w:val="single" w:sz="4" w:space="0" w:color="auto"/>
              <w:right w:val="single" w:sz="4" w:space="0" w:color="auto"/>
            </w:tcBorders>
          </w:tcPr>
          <w:p w14:paraId="60251EA5" w14:textId="77777777" w:rsidR="005D1A72" w:rsidRPr="005D1A72" w:rsidRDefault="005D1A72" w:rsidP="005D1A72">
            <w:r w:rsidRPr="005D1A72">
              <w:t>62</w:t>
            </w:r>
          </w:p>
        </w:tc>
        <w:tc>
          <w:tcPr>
            <w:tcW w:w="2126" w:type="dxa"/>
            <w:tcBorders>
              <w:top w:val="single" w:sz="4" w:space="0" w:color="auto"/>
              <w:left w:val="single" w:sz="4" w:space="0" w:color="auto"/>
              <w:bottom w:val="single" w:sz="4" w:space="0" w:color="auto"/>
              <w:right w:val="single" w:sz="4" w:space="0" w:color="auto"/>
            </w:tcBorders>
          </w:tcPr>
          <w:p w14:paraId="0B159A74" w14:textId="77777777" w:rsidR="005D1A72" w:rsidRPr="005D1A72" w:rsidRDefault="005D1A72" w:rsidP="005D1A72">
            <w:r w:rsidRPr="005D1A72">
              <w:t>Inbraakalarm</w:t>
            </w:r>
          </w:p>
        </w:tc>
        <w:tc>
          <w:tcPr>
            <w:tcW w:w="5245" w:type="dxa"/>
            <w:tcBorders>
              <w:top w:val="single" w:sz="4" w:space="0" w:color="auto"/>
              <w:left w:val="single" w:sz="4" w:space="0" w:color="auto"/>
              <w:bottom w:val="single" w:sz="4" w:space="0" w:color="auto"/>
              <w:right w:val="single" w:sz="4" w:space="0" w:color="auto"/>
            </w:tcBorders>
          </w:tcPr>
          <w:p w14:paraId="56D306F1" w14:textId="77777777" w:rsidR="005D1A72" w:rsidRPr="005D1A72" w:rsidRDefault="005D1A72" w:rsidP="005D1A72">
            <w:r w:rsidRPr="005D1A72">
              <w:t xml:space="preserve">Inbraakalarm staat </w:t>
            </w:r>
            <w:proofErr w:type="spellStart"/>
            <w:r w:rsidRPr="005D1A72">
              <w:t>Aritech</w:t>
            </w:r>
            <w:proofErr w:type="spellEnd"/>
            <w:r w:rsidRPr="005D1A72">
              <w:t xml:space="preserve"> voorgeschreven, mag het ook een ander fabricaat zijn?</w:t>
            </w:r>
          </w:p>
        </w:tc>
        <w:tc>
          <w:tcPr>
            <w:tcW w:w="5954" w:type="dxa"/>
            <w:tcBorders>
              <w:top w:val="single" w:sz="4" w:space="0" w:color="auto"/>
              <w:left w:val="single" w:sz="4" w:space="0" w:color="auto"/>
              <w:bottom w:val="single" w:sz="4" w:space="0" w:color="auto"/>
              <w:right w:val="single" w:sz="4" w:space="0" w:color="auto"/>
            </w:tcBorders>
          </w:tcPr>
          <w:p w14:paraId="78BE2B3B" w14:textId="77777777" w:rsidR="005D1A72" w:rsidRPr="005D1A72" w:rsidRDefault="005D1A72" w:rsidP="005D1A72">
            <w:r w:rsidRPr="005D1A72">
              <w:t>akkoord</w:t>
            </w:r>
          </w:p>
        </w:tc>
      </w:tr>
      <w:tr w:rsidR="005D1A72" w:rsidRPr="005D1A72" w14:paraId="6E994EFD" w14:textId="77777777" w:rsidTr="00822F25">
        <w:trPr>
          <w:cantSplit/>
          <w:trHeight w:val="534"/>
        </w:trPr>
        <w:tc>
          <w:tcPr>
            <w:tcW w:w="704" w:type="dxa"/>
            <w:tcBorders>
              <w:top w:val="single" w:sz="4" w:space="0" w:color="auto"/>
              <w:left w:val="single" w:sz="4" w:space="0" w:color="auto"/>
              <w:bottom w:val="single" w:sz="4" w:space="0" w:color="auto"/>
              <w:right w:val="single" w:sz="4" w:space="0" w:color="auto"/>
            </w:tcBorders>
          </w:tcPr>
          <w:p w14:paraId="77CAFFDC" w14:textId="77777777" w:rsidR="005D1A72" w:rsidRPr="005D1A72" w:rsidRDefault="005D1A72" w:rsidP="005D1A72">
            <w:r w:rsidRPr="005D1A72">
              <w:t>63</w:t>
            </w:r>
          </w:p>
        </w:tc>
        <w:tc>
          <w:tcPr>
            <w:tcW w:w="2126" w:type="dxa"/>
            <w:tcBorders>
              <w:top w:val="single" w:sz="4" w:space="0" w:color="auto"/>
              <w:left w:val="single" w:sz="4" w:space="0" w:color="auto"/>
              <w:bottom w:val="single" w:sz="4" w:space="0" w:color="auto"/>
              <w:right w:val="single" w:sz="4" w:space="0" w:color="auto"/>
            </w:tcBorders>
          </w:tcPr>
          <w:p w14:paraId="41C6865F" w14:textId="77777777" w:rsidR="005D1A72" w:rsidRPr="005D1A72" w:rsidRDefault="005D1A72" w:rsidP="005D1A72">
            <w:r w:rsidRPr="005D1A72">
              <w:t>Video intercom</w:t>
            </w:r>
          </w:p>
        </w:tc>
        <w:tc>
          <w:tcPr>
            <w:tcW w:w="5245" w:type="dxa"/>
            <w:tcBorders>
              <w:top w:val="single" w:sz="4" w:space="0" w:color="auto"/>
              <w:left w:val="single" w:sz="4" w:space="0" w:color="auto"/>
              <w:bottom w:val="single" w:sz="4" w:space="0" w:color="auto"/>
              <w:right w:val="single" w:sz="4" w:space="0" w:color="auto"/>
            </w:tcBorders>
          </w:tcPr>
          <w:p w14:paraId="781DB044" w14:textId="77777777" w:rsidR="005D1A72" w:rsidRPr="005D1A72" w:rsidRDefault="005D1A72" w:rsidP="005D1A72">
            <w:r w:rsidRPr="005D1A72">
              <w:t xml:space="preserve">Video intercom staat </w:t>
            </w:r>
            <w:proofErr w:type="spellStart"/>
            <w:r w:rsidRPr="005D1A72">
              <w:t>Urmet</w:t>
            </w:r>
            <w:proofErr w:type="spellEnd"/>
            <w:r w:rsidRPr="005D1A72">
              <w:t xml:space="preserve"> voorgeschreven, deze kan geen VOIP aan, mag het ook een ander fabricaat zijn?</w:t>
            </w:r>
          </w:p>
        </w:tc>
        <w:tc>
          <w:tcPr>
            <w:tcW w:w="5954" w:type="dxa"/>
            <w:tcBorders>
              <w:top w:val="single" w:sz="4" w:space="0" w:color="auto"/>
              <w:left w:val="single" w:sz="4" w:space="0" w:color="auto"/>
              <w:bottom w:val="single" w:sz="4" w:space="0" w:color="auto"/>
              <w:right w:val="single" w:sz="4" w:space="0" w:color="auto"/>
            </w:tcBorders>
          </w:tcPr>
          <w:p w14:paraId="26002507" w14:textId="77777777" w:rsidR="005D1A72" w:rsidRPr="005D1A72" w:rsidRDefault="005D1A72" w:rsidP="005D1A72">
            <w:r w:rsidRPr="005D1A72">
              <w:t>akkoord</w:t>
            </w:r>
          </w:p>
        </w:tc>
      </w:tr>
      <w:tr w:rsidR="005D1A72" w:rsidRPr="005D1A72" w14:paraId="7DF52DB0" w14:textId="77777777" w:rsidTr="00822F25">
        <w:trPr>
          <w:cantSplit/>
          <w:trHeight w:val="528"/>
        </w:trPr>
        <w:tc>
          <w:tcPr>
            <w:tcW w:w="704" w:type="dxa"/>
            <w:tcBorders>
              <w:top w:val="single" w:sz="4" w:space="0" w:color="auto"/>
              <w:left w:val="single" w:sz="4" w:space="0" w:color="auto"/>
              <w:bottom w:val="single" w:sz="4" w:space="0" w:color="auto"/>
              <w:right w:val="single" w:sz="4" w:space="0" w:color="auto"/>
            </w:tcBorders>
          </w:tcPr>
          <w:p w14:paraId="0A782AC3" w14:textId="77777777" w:rsidR="005D1A72" w:rsidRPr="005D1A72" w:rsidRDefault="005D1A72" w:rsidP="005D1A72">
            <w:r w:rsidRPr="005D1A72">
              <w:t>64</w:t>
            </w:r>
          </w:p>
        </w:tc>
        <w:tc>
          <w:tcPr>
            <w:tcW w:w="2126" w:type="dxa"/>
            <w:tcBorders>
              <w:top w:val="single" w:sz="4" w:space="0" w:color="auto"/>
              <w:left w:val="single" w:sz="4" w:space="0" w:color="auto"/>
              <w:bottom w:val="single" w:sz="4" w:space="0" w:color="auto"/>
              <w:right w:val="single" w:sz="4" w:space="0" w:color="auto"/>
            </w:tcBorders>
          </w:tcPr>
          <w:p w14:paraId="3F0D2F37" w14:textId="77777777" w:rsidR="005D1A72" w:rsidRPr="005D1A72" w:rsidRDefault="005D1A72" w:rsidP="005D1A72">
            <w:r w:rsidRPr="005D1A72">
              <w:t>Armatuur X1</w:t>
            </w:r>
          </w:p>
        </w:tc>
        <w:tc>
          <w:tcPr>
            <w:tcW w:w="5245" w:type="dxa"/>
            <w:tcBorders>
              <w:top w:val="single" w:sz="4" w:space="0" w:color="auto"/>
              <w:left w:val="single" w:sz="4" w:space="0" w:color="auto"/>
              <w:bottom w:val="single" w:sz="4" w:space="0" w:color="auto"/>
              <w:right w:val="single" w:sz="4" w:space="0" w:color="auto"/>
            </w:tcBorders>
          </w:tcPr>
          <w:p w14:paraId="77D9298B" w14:textId="77777777" w:rsidR="005D1A72" w:rsidRPr="005D1A72" w:rsidRDefault="005D1A72" w:rsidP="005D1A72">
            <w:r w:rsidRPr="005D1A72">
              <w:t>Voorgeschreven armatuur X1 bestaat niet meer, mogen wij iets vergelijkbaars aanbieden?</w:t>
            </w:r>
          </w:p>
        </w:tc>
        <w:tc>
          <w:tcPr>
            <w:tcW w:w="5954" w:type="dxa"/>
            <w:tcBorders>
              <w:top w:val="single" w:sz="4" w:space="0" w:color="auto"/>
              <w:left w:val="single" w:sz="4" w:space="0" w:color="auto"/>
              <w:bottom w:val="single" w:sz="4" w:space="0" w:color="auto"/>
              <w:right w:val="single" w:sz="4" w:space="0" w:color="auto"/>
            </w:tcBorders>
          </w:tcPr>
          <w:p w14:paraId="611BAE28" w14:textId="77777777" w:rsidR="005D1A72" w:rsidRPr="005D1A72" w:rsidRDefault="005D1A72" w:rsidP="005D1A72">
            <w:r w:rsidRPr="005D1A72">
              <w:t>akkoord</w:t>
            </w:r>
          </w:p>
        </w:tc>
      </w:tr>
      <w:tr w:rsidR="005D1A72" w:rsidRPr="005D1A72" w14:paraId="0A5345ED" w14:textId="77777777" w:rsidTr="00822F25">
        <w:trPr>
          <w:cantSplit/>
          <w:trHeight w:val="380"/>
        </w:trPr>
        <w:tc>
          <w:tcPr>
            <w:tcW w:w="704" w:type="dxa"/>
            <w:tcBorders>
              <w:top w:val="single" w:sz="4" w:space="0" w:color="auto"/>
              <w:left w:val="single" w:sz="4" w:space="0" w:color="auto"/>
              <w:bottom w:val="single" w:sz="4" w:space="0" w:color="auto"/>
              <w:right w:val="single" w:sz="4" w:space="0" w:color="auto"/>
            </w:tcBorders>
          </w:tcPr>
          <w:p w14:paraId="41E6AE20" w14:textId="77777777" w:rsidR="005D1A72" w:rsidRPr="005D1A72" w:rsidRDefault="005D1A72" w:rsidP="005D1A72">
            <w:r w:rsidRPr="005D1A72">
              <w:t>65</w:t>
            </w:r>
          </w:p>
        </w:tc>
        <w:tc>
          <w:tcPr>
            <w:tcW w:w="2126" w:type="dxa"/>
            <w:tcBorders>
              <w:top w:val="single" w:sz="4" w:space="0" w:color="auto"/>
              <w:left w:val="single" w:sz="4" w:space="0" w:color="auto"/>
              <w:bottom w:val="single" w:sz="4" w:space="0" w:color="auto"/>
              <w:right w:val="single" w:sz="4" w:space="0" w:color="auto"/>
            </w:tcBorders>
          </w:tcPr>
          <w:p w14:paraId="49B2DEC3" w14:textId="77777777" w:rsidR="005D1A72" w:rsidRPr="005D1A72" w:rsidRDefault="005D1A72" w:rsidP="005D1A72">
            <w:r w:rsidRPr="005D1A72">
              <w:t>Buitenarmaturen</w:t>
            </w:r>
          </w:p>
        </w:tc>
        <w:tc>
          <w:tcPr>
            <w:tcW w:w="5245" w:type="dxa"/>
            <w:tcBorders>
              <w:top w:val="single" w:sz="4" w:space="0" w:color="auto"/>
              <w:left w:val="single" w:sz="4" w:space="0" w:color="auto"/>
              <w:bottom w:val="single" w:sz="4" w:space="0" w:color="auto"/>
              <w:right w:val="single" w:sz="4" w:space="0" w:color="auto"/>
            </w:tcBorders>
          </w:tcPr>
          <w:p w14:paraId="6E18B036" w14:textId="77777777" w:rsidR="005D1A72" w:rsidRPr="005D1A72" w:rsidRDefault="005D1A72" w:rsidP="005D1A72">
            <w:r w:rsidRPr="005D1A72">
              <w:t>Klopt het aantal buitenarmaturen (X1), lijken ons erg veel.</w:t>
            </w:r>
          </w:p>
        </w:tc>
        <w:tc>
          <w:tcPr>
            <w:tcW w:w="5954" w:type="dxa"/>
            <w:tcBorders>
              <w:top w:val="single" w:sz="4" w:space="0" w:color="auto"/>
              <w:left w:val="single" w:sz="4" w:space="0" w:color="auto"/>
              <w:bottom w:val="single" w:sz="4" w:space="0" w:color="auto"/>
              <w:right w:val="single" w:sz="4" w:space="0" w:color="auto"/>
            </w:tcBorders>
          </w:tcPr>
          <w:p w14:paraId="442CEB7F" w14:textId="77777777" w:rsidR="005D1A72" w:rsidRPr="005D1A72" w:rsidRDefault="005D1A72" w:rsidP="005D1A72">
            <w:r w:rsidRPr="005D1A72">
              <w:t>ja, aantal aanhouden.</w:t>
            </w:r>
          </w:p>
        </w:tc>
      </w:tr>
      <w:tr w:rsidR="005D1A72" w:rsidRPr="005D1A72" w14:paraId="5E6FF446"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37AE3FF5" w14:textId="77777777" w:rsidR="005D1A72" w:rsidRPr="005D1A72" w:rsidRDefault="005D1A72" w:rsidP="005D1A72">
            <w:r w:rsidRPr="005D1A72">
              <w:t>66</w:t>
            </w:r>
          </w:p>
        </w:tc>
        <w:tc>
          <w:tcPr>
            <w:tcW w:w="2126" w:type="dxa"/>
            <w:tcBorders>
              <w:top w:val="single" w:sz="4" w:space="0" w:color="auto"/>
              <w:left w:val="single" w:sz="4" w:space="0" w:color="auto"/>
              <w:bottom w:val="single" w:sz="4" w:space="0" w:color="auto"/>
              <w:right w:val="single" w:sz="4" w:space="0" w:color="auto"/>
            </w:tcBorders>
          </w:tcPr>
          <w:p w14:paraId="32D86FF3" w14:textId="77777777" w:rsidR="005D1A72" w:rsidRPr="005D1A72" w:rsidRDefault="005D1A72" w:rsidP="005D1A72">
            <w:r w:rsidRPr="005D1A72">
              <w:t>Toegangscontrole</w:t>
            </w:r>
          </w:p>
        </w:tc>
        <w:tc>
          <w:tcPr>
            <w:tcW w:w="5245" w:type="dxa"/>
            <w:tcBorders>
              <w:top w:val="single" w:sz="4" w:space="0" w:color="auto"/>
              <w:left w:val="single" w:sz="4" w:space="0" w:color="auto"/>
              <w:bottom w:val="single" w:sz="4" w:space="0" w:color="auto"/>
              <w:right w:val="single" w:sz="4" w:space="0" w:color="auto"/>
            </w:tcBorders>
          </w:tcPr>
          <w:p w14:paraId="344B7DDE" w14:textId="77777777" w:rsidR="005D1A72" w:rsidRPr="005D1A72" w:rsidRDefault="005D1A72" w:rsidP="005D1A72">
            <w:r w:rsidRPr="005D1A72">
              <w:t>In het bestek (75.11.32-b) staat iets over toegangscontrole offline systeem waarbij techniek in het deurbeslag is voorzien kunnen we er dan vanuit gaan dat aannemer dit opneemt en wat voor techniek is dit?  (deurbeslag met batterijen ?) KLIK-E</w:t>
            </w:r>
          </w:p>
        </w:tc>
        <w:tc>
          <w:tcPr>
            <w:tcW w:w="5954" w:type="dxa"/>
            <w:tcBorders>
              <w:top w:val="single" w:sz="4" w:space="0" w:color="auto"/>
              <w:left w:val="single" w:sz="4" w:space="0" w:color="auto"/>
              <w:bottom w:val="single" w:sz="4" w:space="0" w:color="auto"/>
              <w:right w:val="single" w:sz="4" w:space="0" w:color="auto"/>
            </w:tcBorders>
          </w:tcPr>
          <w:p w14:paraId="4F287727" w14:textId="77777777" w:rsidR="005D1A72" w:rsidRPr="005D1A72" w:rsidRDefault="005D1A72" w:rsidP="005D1A72">
            <w:r w:rsidRPr="005D1A72">
              <w:t>Nee, installateur in verantwoordelijk voor het toegangscontrolesysteem</w:t>
            </w:r>
          </w:p>
        </w:tc>
      </w:tr>
      <w:tr w:rsidR="005D1A72" w:rsidRPr="005D1A72" w14:paraId="052331C9"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7FB0ADC" w14:textId="77777777" w:rsidR="005D1A72" w:rsidRPr="005D1A72" w:rsidRDefault="005D1A72" w:rsidP="005D1A72">
            <w:r w:rsidRPr="005D1A72">
              <w:t>67</w:t>
            </w:r>
          </w:p>
        </w:tc>
        <w:tc>
          <w:tcPr>
            <w:tcW w:w="2126" w:type="dxa"/>
            <w:tcBorders>
              <w:top w:val="single" w:sz="4" w:space="0" w:color="auto"/>
              <w:left w:val="single" w:sz="4" w:space="0" w:color="auto"/>
              <w:bottom w:val="single" w:sz="4" w:space="0" w:color="auto"/>
              <w:right w:val="single" w:sz="4" w:space="0" w:color="auto"/>
            </w:tcBorders>
          </w:tcPr>
          <w:p w14:paraId="44DC3CD7" w14:textId="77777777" w:rsidR="005D1A72" w:rsidRPr="005D1A72" w:rsidRDefault="005D1A72" w:rsidP="005D1A72">
            <w:r w:rsidRPr="005D1A72">
              <w:t>Elektratekeningen</w:t>
            </w:r>
          </w:p>
        </w:tc>
        <w:tc>
          <w:tcPr>
            <w:tcW w:w="5245" w:type="dxa"/>
            <w:tcBorders>
              <w:top w:val="single" w:sz="4" w:space="0" w:color="auto"/>
              <w:left w:val="single" w:sz="4" w:space="0" w:color="auto"/>
              <w:bottom w:val="single" w:sz="4" w:space="0" w:color="auto"/>
              <w:right w:val="single" w:sz="4" w:space="0" w:color="auto"/>
            </w:tcBorders>
          </w:tcPr>
          <w:p w14:paraId="5016D04F" w14:textId="77777777" w:rsidR="005D1A72" w:rsidRPr="005D1A72" w:rsidRDefault="005D1A72" w:rsidP="005D1A72">
            <w:r w:rsidRPr="005D1A72">
              <w:t>In het bestek staan kabelgoot, kabelladder en wandgoot omschreven (Art. 70.41.10-a/ 70.41.20-a/ 70.41.40-a/ 70.41.50-a) Deze staan niet op de elektra tekeningen, betekend dit dat deze niet voor komen of zelf bepalen ?</w:t>
            </w:r>
          </w:p>
        </w:tc>
        <w:tc>
          <w:tcPr>
            <w:tcW w:w="5954" w:type="dxa"/>
            <w:tcBorders>
              <w:top w:val="single" w:sz="4" w:space="0" w:color="auto"/>
              <w:left w:val="single" w:sz="4" w:space="0" w:color="auto"/>
              <w:bottom w:val="single" w:sz="4" w:space="0" w:color="auto"/>
              <w:right w:val="single" w:sz="4" w:space="0" w:color="auto"/>
            </w:tcBorders>
          </w:tcPr>
          <w:p w14:paraId="16423620" w14:textId="0D50E02B" w:rsidR="005D1A72" w:rsidRPr="005D1A72" w:rsidRDefault="00C129AA" w:rsidP="005D1A72">
            <w:r>
              <w:t>K</w:t>
            </w:r>
            <w:r w:rsidR="005D1A72" w:rsidRPr="005D1A72">
              <w:t>abelgoten / ladders door de installateur te bepalen. Wandgoten zijn niet van toepassing; vloerdozen conform tekening</w:t>
            </w:r>
          </w:p>
        </w:tc>
      </w:tr>
      <w:tr w:rsidR="005D1A72" w:rsidRPr="005D1A72" w14:paraId="58292040"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32399C6D" w14:textId="77777777" w:rsidR="005D1A72" w:rsidRPr="005D1A72" w:rsidRDefault="005D1A72" w:rsidP="005D1A72">
            <w:r w:rsidRPr="005D1A72">
              <w:lastRenderedPageBreak/>
              <w:t>68</w:t>
            </w:r>
          </w:p>
        </w:tc>
        <w:tc>
          <w:tcPr>
            <w:tcW w:w="2126" w:type="dxa"/>
            <w:tcBorders>
              <w:top w:val="single" w:sz="4" w:space="0" w:color="auto"/>
              <w:left w:val="single" w:sz="4" w:space="0" w:color="auto"/>
              <w:bottom w:val="single" w:sz="4" w:space="0" w:color="auto"/>
              <w:right w:val="single" w:sz="4" w:space="0" w:color="auto"/>
            </w:tcBorders>
          </w:tcPr>
          <w:p w14:paraId="6732C21C" w14:textId="77777777" w:rsidR="005D1A72" w:rsidRPr="005D1A72" w:rsidRDefault="005D1A72" w:rsidP="005D1A72">
            <w:r w:rsidRPr="005D1A72">
              <w:t>PV-installatie</w:t>
            </w:r>
          </w:p>
        </w:tc>
        <w:tc>
          <w:tcPr>
            <w:tcW w:w="5245" w:type="dxa"/>
            <w:tcBorders>
              <w:top w:val="single" w:sz="4" w:space="0" w:color="auto"/>
              <w:left w:val="single" w:sz="4" w:space="0" w:color="auto"/>
              <w:bottom w:val="single" w:sz="4" w:space="0" w:color="auto"/>
              <w:right w:val="single" w:sz="4" w:space="0" w:color="auto"/>
            </w:tcBorders>
          </w:tcPr>
          <w:p w14:paraId="214D9513" w14:textId="77777777" w:rsidR="005D1A72" w:rsidRPr="005D1A72" w:rsidRDefault="005D1A72" w:rsidP="005D1A72">
            <w:r w:rsidRPr="005D1A72">
              <w:t>In het bestek wordt aangegeven dat de panelen zuid georiënteerd dienen te worden geplaatst, echter volgens ontwerp liggen de zonnepanelen oost-west georiënteerd. Kan dit worden toegelicht?</w:t>
            </w:r>
          </w:p>
        </w:tc>
        <w:tc>
          <w:tcPr>
            <w:tcW w:w="5954" w:type="dxa"/>
            <w:tcBorders>
              <w:top w:val="single" w:sz="4" w:space="0" w:color="auto"/>
              <w:left w:val="single" w:sz="4" w:space="0" w:color="auto"/>
              <w:bottom w:val="single" w:sz="4" w:space="0" w:color="auto"/>
              <w:right w:val="single" w:sz="4" w:space="0" w:color="auto"/>
            </w:tcBorders>
          </w:tcPr>
          <w:p w14:paraId="385CB8C5" w14:textId="3FFC88F3" w:rsidR="005D1A72" w:rsidRPr="005D1A72" w:rsidRDefault="00B60E63" w:rsidP="005D1A72">
            <w:r w:rsidRPr="00B60E63">
              <w:t xml:space="preserve">De panelen moeten Oost/West </w:t>
            </w:r>
            <w:r w:rsidR="00C129AA" w:rsidRPr="00B60E63">
              <w:t>georiënteerd</w:t>
            </w:r>
            <w:r w:rsidRPr="00B60E63">
              <w:t xml:space="preserve"> worden</w:t>
            </w:r>
            <w:r w:rsidR="00822F25">
              <w:t>. T</w:t>
            </w:r>
            <w:r w:rsidR="005D1A72" w:rsidRPr="005D1A72">
              <w:t>ekening E202 aanhouden</w:t>
            </w:r>
            <w:r w:rsidR="00822F25">
              <w:t>.</w:t>
            </w:r>
          </w:p>
        </w:tc>
      </w:tr>
      <w:tr w:rsidR="005D1A72" w:rsidRPr="005D1A72" w14:paraId="6D75DE31"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3CC72A6A" w14:textId="77777777" w:rsidR="005D1A72" w:rsidRPr="005D1A72" w:rsidRDefault="005D1A72" w:rsidP="005D1A72">
            <w:r w:rsidRPr="005D1A72">
              <w:t>69</w:t>
            </w:r>
          </w:p>
        </w:tc>
        <w:tc>
          <w:tcPr>
            <w:tcW w:w="2126" w:type="dxa"/>
            <w:tcBorders>
              <w:top w:val="single" w:sz="4" w:space="0" w:color="auto"/>
              <w:left w:val="single" w:sz="4" w:space="0" w:color="auto"/>
              <w:bottom w:val="single" w:sz="4" w:space="0" w:color="auto"/>
              <w:right w:val="single" w:sz="4" w:space="0" w:color="auto"/>
            </w:tcBorders>
          </w:tcPr>
          <w:p w14:paraId="3FB30551" w14:textId="77777777" w:rsidR="005D1A72" w:rsidRPr="005D1A72" w:rsidRDefault="005D1A72" w:rsidP="005D1A72">
            <w:r w:rsidRPr="005D1A72">
              <w:t>PV-installatie</w:t>
            </w:r>
          </w:p>
        </w:tc>
        <w:tc>
          <w:tcPr>
            <w:tcW w:w="5245" w:type="dxa"/>
            <w:tcBorders>
              <w:top w:val="single" w:sz="4" w:space="0" w:color="auto"/>
              <w:left w:val="single" w:sz="4" w:space="0" w:color="auto"/>
              <w:bottom w:val="single" w:sz="4" w:space="0" w:color="auto"/>
              <w:right w:val="single" w:sz="4" w:space="0" w:color="auto"/>
            </w:tcBorders>
          </w:tcPr>
          <w:p w14:paraId="51DFC1FA" w14:textId="77777777" w:rsidR="005D1A72" w:rsidRPr="005D1A72" w:rsidRDefault="005D1A72" w:rsidP="005D1A72">
            <w:r w:rsidRPr="005D1A72">
              <w:t>Volgens het bestek dienen er 15 panelen geplaatst te worden op de buurtkamer en 118 panelen op de OKT. In de BENG- berekening wordt echter uitgegaan van 18 panelen op de buurtkamer en 121 panelen op de OKT. Welke dient hier aangehouden te worden?</w:t>
            </w:r>
          </w:p>
        </w:tc>
        <w:tc>
          <w:tcPr>
            <w:tcW w:w="5954" w:type="dxa"/>
            <w:tcBorders>
              <w:top w:val="single" w:sz="4" w:space="0" w:color="auto"/>
              <w:left w:val="single" w:sz="4" w:space="0" w:color="auto"/>
              <w:bottom w:val="single" w:sz="4" w:space="0" w:color="auto"/>
              <w:right w:val="single" w:sz="4" w:space="0" w:color="auto"/>
            </w:tcBorders>
          </w:tcPr>
          <w:p w14:paraId="10216D96" w14:textId="393AE71C" w:rsidR="005D1A72" w:rsidRPr="005D1A72" w:rsidRDefault="005D1A72" w:rsidP="005D1A72">
            <w:r w:rsidRPr="005D1A72">
              <w:t xml:space="preserve">15 panelen voor BK  en 118 panelen voor OKT aanhouden </w:t>
            </w:r>
            <w:r w:rsidR="00822F25">
              <w:t>.</w:t>
            </w:r>
          </w:p>
        </w:tc>
      </w:tr>
      <w:tr w:rsidR="005D1A72" w:rsidRPr="005D1A72" w14:paraId="11E84D99"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5DDA01AC" w14:textId="77777777" w:rsidR="005D1A72" w:rsidRPr="005D1A72" w:rsidRDefault="005D1A72" w:rsidP="005D1A72">
            <w:r w:rsidRPr="005D1A72">
              <w:t>70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F7F17B4" w14:textId="77777777" w:rsidR="005D1A72" w:rsidRPr="005D1A72" w:rsidRDefault="005D1A72" w:rsidP="005D1A72">
            <w:r w:rsidRPr="005D1A72">
              <w:t>PV-installatie</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19BCFD4E" w14:textId="77777777" w:rsidR="005D1A72" w:rsidRPr="005D1A72" w:rsidRDefault="005D1A72" w:rsidP="005D1A72">
            <w:r w:rsidRPr="005D1A72">
              <w:t xml:space="preserve">Als er Solar </w:t>
            </w:r>
            <w:proofErr w:type="spellStart"/>
            <w:r w:rsidRPr="005D1A72">
              <w:t>Sedum</w:t>
            </w:r>
            <w:proofErr w:type="spellEnd"/>
            <w:r w:rsidRPr="005D1A72">
              <w:t xml:space="preserve"> </w:t>
            </w:r>
            <w:proofErr w:type="spellStart"/>
            <w:r w:rsidRPr="005D1A72">
              <w:t>Airframes</w:t>
            </w:r>
            <w:proofErr w:type="spellEnd"/>
            <w:r w:rsidRPr="005D1A72">
              <w:t xml:space="preserve"> worden gebruikt wordt er dan van ons verwacht dat wij de panelen op het aanwezig frames installeren, in dit geval plaatsen wij dus niet de onderconstructie? Als het systeem van </w:t>
            </w:r>
            <w:proofErr w:type="spellStart"/>
            <w:r w:rsidRPr="005D1A72">
              <w:t>Van</w:t>
            </w:r>
            <w:proofErr w:type="spellEnd"/>
            <w:r w:rsidRPr="005D1A72">
              <w:t xml:space="preserve"> der Valk wordt toegepast, is hier ruimte voor een alternatief systeem dan de </w:t>
            </w:r>
            <w:proofErr w:type="spellStart"/>
            <w:r w:rsidRPr="005D1A72">
              <w:t>Valkbox</w:t>
            </w:r>
            <w:proofErr w:type="spellEnd"/>
            <w:r w:rsidRPr="005D1A72">
              <w:t xml:space="preserve"> 3 en is de ondergrond van de installatie dan </w:t>
            </w:r>
            <w:proofErr w:type="spellStart"/>
            <w:r w:rsidRPr="005D1A72">
              <w:t>sedum</w:t>
            </w:r>
            <w:proofErr w:type="spellEnd"/>
            <w:r w:rsidRPr="005D1A72">
              <w:t>?</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024E538F" w14:textId="6847717F" w:rsidR="005D1A72" w:rsidRPr="005D1A72" w:rsidRDefault="00C26D6F" w:rsidP="005D1A72">
            <w:r w:rsidRPr="00C26D6F">
              <w:t xml:space="preserve">De panelen moeten verhoogd en </w:t>
            </w:r>
            <w:proofErr w:type="spellStart"/>
            <w:r w:rsidRPr="00C26D6F">
              <w:t>geintegreerd</w:t>
            </w:r>
            <w:proofErr w:type="spellEnd"/>
            <w:r w:rsidRPr="00C26D6F">
              <w:t xml:space="preserve"> boven het groene dak komen. Met de </w:t>
            </w:r>
            <w:proofErr w:type="spellStart"/>
            <w:r w:rsidRPr="00C26D6F">
              <w:t>valkbox</w:t>
            </w:r>
            <w:proofErr w:type="spellEnd"/>
            <w:r w:rsidRPr="00C26D6F">
              <w:t xml:space="preserve"> 3 is dit niet mogelijk. Het groene dak vormt in dit geval de ballast voor de zonnepanelen. Van de aannemer wordt wel verwacht dat hij/zij deze draagconstructie plaatst i.cm. het </w:t>
            </w:r>
            <w:proofErr w:type="spellStart"/>
            <w:r w:rsidRPr="00C26D6F">
              <w:t>groendak</w:t>
            </w:r>
            <w:proofErr w:type="spellEnd"/>
            <w:r w:rsidRPr="00C26D6F">
              <w:t xml:space="preserve">. Voor de panelen die komen tussen as 1 &amp; 3 wordt het </w:t>
            </w:r>
            <w:proofErr w:type="spellStart"/>
            <w:r w:rsidRPr="00C26D6F">
              <w:t>Valksolar</w:t>
            </w:r>
            <w:proofErr w:type="spellEnd"/>
            <w:r w:rsidRPr="00C26D6F">
              <w:t xml:space="preserve"> systeem voorgeschreven aangezien hier geen </w:t>
            </w:r>
            <w:proofErr w:type="spellStart"/>
            <w:r w:rsidRPr="00C26D6F">
              <w:t>groendak</w:t>
            </w:r>
            <w:proofErr w:type="spellEnd"/>
            <w:r w:rsidRPr="00C26D6F">
              <w:t xml:space="preserve"> komt. Daarbij hoeft er niet te worden vastgehouden aan de </w:t>
            </w:r>
            <w:proofErr w:type="spellStart"/>
            <w:r w:rsidRPr="00C26D6F">
              <w:t>Valkbox</w:t>
            </w:r>
            <w:proofErr w:type="spellEnd"/>
            <w:r w:rsidRPr="00C26D6F">
              <w:t xml:space="preserve"> 3 maar mag het ook gaan om bijvoorbeeld het </w:t>
            </w:r>
            <w:proofErr w:type="spellStart"/>
            <w:r w:rsidRPr="00C26D6F">
              <w:t>Valkpro</w:t>
            </w:r>
            <w:proofErr w:type="spellEnd"/>
            <w:r w:rsidRPr="00C26D6F">
              <w:t>+ oost/west draagsysteem.</w:t>
            </w:r>
          </w:p>
        </w:tc>
      </w:tr>
      <w:tr w:rsidR="005D1A72" w:rsidRPr="005D1A72" w14:paraId="65C144B5"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17F5A65A" w14:textId="77777777" w:rsidR="005D1A72" w:rsidRPr="005D1A72" w:rsidRDefault="005D1A72" w:rsidP="005D1A72">
            <w:r w:rsidRPr="005D1A72">
              <w:t>71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5FB84EA" w14:textId="77777777" w:rsidR="005D1A72" w:rsidRPr="005D1A72" w:rsidRDefault="005D1A72" w:rsidP="005D1A72">
            <w:r w:rsidRPr="005D1A72">
              <w:t>PV-installatie</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5D26E404" w14:textId="77777777" w:rsidR="005D1A72" w:rsidRPr="005D1A72" w:rsidRDefault="005D1A72" w:rsidP="005D1A72">
            <w:r w:rsidRPr="005D1A72">
              <w:t xml:space="preserve">In het bestek wordt aangegeven dat de PV installatie geplaatst wordt op het Solar </w:t>
            </w:r>
            <w:proofErr w:type="spellStart"/>
            <w:r w:rsidRPr="005D1A72">
              <w:t>Sedum</w:t>
            </w:r>
            <w:proofErr w:type="spellEnd"/>
            <w:r w:rsidRPr="005D1A72">
              <w:t xml:space="preserve"> </w:t>
            </w:r>
            <w:proofErr w:type="spellStart"/>
            <w:r w:rsidRPr="005D1A72">
              <w:t>Airframe</w:t>
            </w:r>
            <w:proofErr w:type="spellEnd"/>
            <w:r w:rsidRPr="005D1A72">
              <w:t xml:space="preserve">. Tegelijkertijd wordt er bij montage PV-module in het bestek ook aangegeven dat </w:t>
            </w:r>
            <w:proofErr w:type="spellStart"/>
            <w:r w:rsidRPr="005D1A72">
              <w:t>Valkbox</w:t>
            </w:r>
            <w:proofErr w:type="spellEnd"/>
            <w:r w:rsidRPr="005D1A72">
              <w:t xml:space="preserve"> 3 als montage gebruikt dient te worden. Kan dit worden toegelicht?</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38065395" w14:textId="40CD2F28" w:rsidR="005D1A72" w:rsidRPr="005D1A72" w:rsidRDefault="00314ECD" w:rsidP="005D1A72">
            <w:r w:rsidRPr="00314ECD">
              <w:t xml:space="preserve">Op het grootste deel van het dak komt een </w:t>
            </w:r>
            <w:proofErr w:type="spellStart"/>
            <w:r w:rsidRPr="00314ECD">
              <w:t>groendak</w:t>
            </w:r>
            <w:proofErr w:type="spellEnd"/>
            <w:r w:rsidRPr="00314ECD">
              <w:t xml:space="preserve"> te liggen waardoor de panelen op dit deel van het dak (tussen as 3 &amp; 7) op de </w:t>
            </w:r>
            <w:proofErr w:type="spellStart"/>
            <w:r w:rsidRPr="00314ECD">
              <w:t>solar</w:t>
            </w:r>
            <w:proofErr w:type="spellEnd"/>
            <w:r w:rsidRPr="00314ECD">
              <w:t xml:space="preserve"> </w:t>
            </w:r>
            <w:proofErr w:type="spellStart"/>
            <w:r w:rsidRPr="00314ECD">
              <w:t>sedum</w:t>
            </w:r>
            <w:proofErr w:type="spellEnd"/>
            <w:r w:rsidRPr="00314ECD">
              <w:t xml:space="preserve"> </w:t>
            </w:r>
            <w:proofErr w:type="spellStart"/>
            <w:r w:rsidRPr="00314ECD">
              <w:t>airframes</w:t>
            </w:r>
            <w:proofErr w:type="spellEnd"/>
            <w:r w:rsidRPr="00314ECD">
              <w:t xml:space="preserve"> moeten komen te liggen. De panelen tussen as 1 &amp; 3 moeten worden uitgevoerd op een </w:t>
            </w:r>
            <w:proofErr w:type="spellStart"/>
            <w:r w:rsidRPr="00314ECD">
              <w:t>reguelier</w:t>
            </w:r>
            <w:proofErr w:type="spellEnd"/>
            <w:r w:rsidRPr="00314ECD">
              <w:t xml:space="preserve"> onderconstructie systeem zoals het </w:t>
            </w:r>
            <w:proofErr w:type="spellStart"/>
            <w:r w:rsidRPr="00314ECD">
              <w:t>Valkpro</w:t>
            </w:r>
            <w:proofErr w:type="spellEnd"/>
            <w:r w:rsidRPr="00314ECD">
              <w:t xml:space="preserve">+ draagsysteem en is het niet vereist om vast te houden aan de </w:t>
            </w:r>
            <w:proofErr w:type="spellStart"/>
            <w:r w:rsidRPr="00314ECD">
              <w:t>valkbox</w:t>
            </w:r>
            <w:proofErr w:type="spellEnd"/>
            <w:r w:rsidRPr="00314ECD">
              <w:t xml:space="preserve"> 3.</w:t>
            </w:r>
          </w:p>
        </w:tc>
      </w:tr>
      <w:tr w:rsidR="005D1A72" w:rsidRPr="005D1A72" w14:paraId="659F07E6"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4275BBD4" w14:textId="77777777" w:rsidR="005D1A72" w:rsidRPr="005D1A72" w:rsidRDefault="005D1A72" w:rsidP="005D1A72">
            <w:r w:rsidRPr="005D1A72">
              <w:t>72</w:t>
            </w:r>
          </w:p>
        </w:tc>
        <w:tc>
          <w:tcPr>
            <w:tcW w:w="2126" w:type="dxa"/>
            <w:tcBorders>
              <w:top w:val="single" w:sz="4" w:space="0" w:color="auto"/>
              <w:left w:val="single" w:sz="4" w:space="0" w:color="auto"/>
              <w:bottom w:val="single" w:sz="4" w:space="0" w:color="auto"/>
              <w:right w:val="single" w:sz="4" w:space="0" w:color="auto"/>
            </w:tcBorders>
          </w:tcPr>
          <w:p w14:paraId="39B39952" w14:textId="77777777" w:rsidR="005D1A72" w:rsidRPr="005D1A72" w:rsidRDefault="005D1A72" w:rsidP="005D1A72">
            <w:r w:rsidRPr="005D1A72">
              <w:t>Inbraak signaleringssysteem</w:t>
            </w:r>
          </w:p>
        </w:tc>
        <w:tc>
          <w:tcPr>
            <w:tcW w:w="5245" w:type="dxa"/>
            <w:tcBorders>
              <w:top w:val="single" w:sz="4" w:space="0" w:color="auto"/>
              <w:left w:val="single" w:sz="4" w:space="0" w:color="auto"/>
              <w:bottom w:val="single" w:sz="4" w:space="0" w:color="auto"/>
              <w:right w:val="single" w:sz="4" w:space="0" w:color="auto"/>
            </w:tcBorders>
          </w:tcPr>
          <w:p w14:paraId="3A0DA872" w14:textId="77777777" w:rsidR="005D1A72" w:rsidRPr="005D1A72" w:rsidRDefault="005D1A72" w:rsidP="005D1A72">
            <w:r w:rsidRPr="005D1A72">
              <w:t>-(544003-12-ade-E-bestek 75.11.21-C) Doorgaans is een drie standen knop onderdeel van de schuifdeur zelf, uitgangspunt is dat dit geen onderdeel is van het inbraaksignalering systeem, akkoord?</w:t>
            </w:r>
          </w:p>
        </w:tc>
        <w:tc>
          <w:tcPr>
            <w:tcW w:w="5954" w:type="dxa"/>
            <w:tcBorders>
              <w:top w:val="single" w:sz="4" w:space="0" w:color="auto"/>
              <w:left w:val="single" w:sz="4" w:space="0" w:color="auto"/>
              <w:bottom w:val="single" w:sz="4" w:space="0" w:color="auto"/>
              <w:right w:val="single" w:sz="4" w:space="0" w:color="auto"/>
            </w:tcBorders>
          </w:tcPr>
          <w:p w14:paraId="3903E618" w14:textId="31F5AEAD" w:rsidR="005D1A72" w:rsidRPr="005D1A72" w:rsidRDefault="00822F25" w:rsidP="005D1A72">
            <w:r w:rsidRPr="005D1A72">
              <w:t>A</w:t>
            </w:r>
            <w:r w:rsidR="005D1A72" w:rsidRPr="005D1A72">
              <w:t>kkoord</w:t>
            </w:r>
            <w:r>
              <w:t>.</w:t>
            </w:r>
          </w:p>
        </w:tc>
      </w:tr>
      <w:tr w:rsidR="005D1A72" w:rsidRPr="005D1A72" w14:paraId="1D55DA0B" w14:textId="77777777" w:rsidTr="00822F25">
        <w:trPr>
          <w:cantSplit/>
          <w:trHeight w:val="551"/>
        </w:trPr>
        <w:tc>
          <w:tcPr>
            <w:tcW w:w="704" w:type="dxa"/>
            <w:tcBorders>
              <w:top w:val="single" w:sz="4" w:space="0" w:color="auto"/>
              <w:left w:val="single" w:sz="4" w:space="0" w:color="auto"/>
              <w:bottom w:val="single" w:sz="4" w:space="0" w:color="auto"/>
              <w:right w:val="single" w:sz="4" w:space="0" w:color="auto"/>
            </w:tcBorders>
          </w:tcPr>
          <w:p w14:paraId="20FEF2F3" w14:textId="77777777" w:rsidR="005D1A72" w:rsidRPr="005D1A72" w:rsidRDefault="005D1A72" w:rsidP="005D1A72">
            <w:r w:rsidRPr="005D1A72">
              <w:lastRenderedPageBreak/>
              <w:t>73</w:t>
            </w:r>
          </w:p>
        </w:tc>
        <w:tc>
          <w:tcPr>
            <w:tcW w:w="2126" w:type="dxa"/>
            <w:tcBorders>
              <w:top w:val="single" w:sz="4" w:space="0" w:color="auto"/>
              <w:left w:val="single" w:sz="4" w:space="0" w:color="auto"/>
              <w:bottom w:val="single" w:sz="4" w:space="0" w:color="auto"/>
              <w:right w:val="single" w:sz="4" w:space="0" w:color="auto"/>
            </w:tcBorders>
          </w:tcPr>
          <w:p w14:paraId="6FBB196F" w14:textId="77777777" w:rsidR="005D1A72" w:rsidRPr="005D1A72" w:rsidRDefault="005D1A72" w:rsidP="005D1A72">
            <w:r w:rsidRPr="005D1A72">
              <w:t>Inbraak signaleringssysteem</w:t>
            </w:r>
          </w:p>
        </w:tc>
        <w:tc>
          <w:tcPr>
            <w:tcW w:w="5245" w:type="dxa"/>
            <w:tcBorders>
              <w:top w:val="single" w:sz="4" w:space="0" w:color="auto"/>
              <w:left w:val="single" w:sz="4" w:space="0" w:color="auto"/>
              <w:bottom w:val="single" w:sz="4" w:space="0" w:color="auto"/>
              <w:right w:val="single" w:sz="4" w:space="0" w:color="auto"/>
            </w:tcBorders>
          </w:tcPr>
          <w:p w14:paraId="77CBAA43" w14:textId="77777777" w:rsidR="005D1A72" w:rsidRPr="005D1A72" w:rsidRDefault="005D1A72" w:rsidP="005D1A72">
            <w:r w:rsidRPr="005D1A72">
              <w:t xml:space="preserve">-(75.32.21-b) In het bestek staat </w:t>
            </w:r>
            <w:proofErr w:type="spellStart"/>
            <w:r w:rsidRPr="005D1A72">
              <w:t>Aritech</w:t>
            </w:r>
            <w:proofErr w:type="spellEnd"/>
            <w:r w:rsidRPr="005D1A72">
              <w:t xml:space="preserve"> aangegeven als fabricaat, is gelijkwaardig akkoord?</w:t>
            </w:r>
          </w:p>
        </w:tc>
        <w:tc>
          <w:tcPr>
            <w:tcW w:w="5954" w:type="dxa"/>
            <w:tcBorders>
              <w:top w:val="single" w:sz="4" w:space="0" w:color="auto"/>
              <w:left w:val="single" w:sz="4" w:space="0" w:color="auto"/>
              <w:bottom w:val="single" w:sz="4" w:space="0" w:color="auto"/>
              <w:right w:val="single" w:sz="4" w:space="0" w:color="auto"/>
            </w:tcBorders>
          </w:tcPr>
          <w:p w14:paraId="5B4FBEC1" w14:textId="48085835" w:rsidR="005D1A72" w:rsidRPr="005D1A72" w:rsidRDefault="00822F25" w:rsidP="005D1A72">
            <w:r w:rsidRPr="005D1A72">
              <w:t>A</w:t>
            </w:r>
            <w:r w:rsidR="005D1A72" w:rsidRPr="005D1A72">
              <w:t>kkoord</w:t>
            </w:r>
            <w:r>
              <w:t>.</w:t>
            </w:r>
          </w:p>
        </w:tc>
      </w:tr>
      <w:tr w:rsidR="005D1A72" w:rsidRPr="005D1A72" w14:paraId="483B547E" w14:textId="77777777" w:rsidTr="00822F25">
        <w:trPr>
          <w:cantSplit/>
          <w:trHeight w:val="562"/>
        </w:trPr>
        <w:tc>
          <w:tcPr>
            <w:tcW w:w="704" w:type="dxa"/>
            <w:tcBorders>
              <w:top w:val="single" w:sz="4" w:space="0" w:color="auto"/>
              <w:left w:val="single" w:sz="4" w:space="0" w:color="auto"/>
              <w:bottom w:val="single" w:sz="4" w:space="0" w:color="auto"/>
              <w:right w:val="single" w:sz="4" w:space="0" w:color="auto"/>
            </w:tcBorders>
          </w:tcPr>
          <w:p w14:paraId="019A8901" w14:textId="77777777" w:rsidR="005D1A72" w:rsidRPr="005D1A72" w:rsidRDefault="005D1A72" w:rsidP="005D1A72">
            <w:r w:rsidRPr="005D1A72">
              <w:t>74</w:t>
            </w:r>
          </w:p>
        </w:tc>
        <w:tc>
          <w:tcPr>
            <w:tcW w:w="2126" w:type="dxa"/>
            <w:tcBorders>
              <w:top w:val="single" w:sz="4" w:space="0" w:color="auto"/>
              <w:left w:val="single" w:sz="4" w:space="0" w:color="auto"/>
              <w:bottom w:val="single" w:sz="4" w:space="0" w:color="auto"/>
              <w:right w:val="single" w:sz="4" w:space="0" w:color="auto"/>
            </w:tcBorders>
          </w:tcPr>
          <w:p w14:paraId="208696E6" w14:textId="77777777" w:rsidR="005D1A72" w:rsidRPr="005D1A72" w:rsidRDefault="005D1A72" w:rsidP="005D1A72">
            <w:proofErr w:type="spellStart"/>
            <w:r w:rsidRPr="005D1A72">
              <w:t>Brandmeld</w:t>
            </w:r>
            <w:proofErr w:type="spellEnd"/>
            <w:r w:rsidRPr="005D1A72">
              <w:t>- en ontruimingsinstallatie</w:t>
            </w:r>
          </w:p>
        </w:tc>
        <w:tc>
          <w:tcPr>
            <w:tcW w:w="5245" w:type="dxa"/>
            <w:tcBorders>
              <w:top w:val="single" w:sz="4" w:space="0" w:color="auto"/>
              <w:left w:val="single" w:sz="4" w:space="0" w:color="auto"/>
              <w:bottom w:val="single" w:sz="4" w:space="0" w:color="auto"/>
              <w:right w:val="single" w:sz="4" w:space="0" w:color="auto"/>
            </w:tcBorders>
          </w:tcPr>
          <w:p w14:paraId="6657BD7C" w14:textId="77777777" w:rsidR="005D1A72" w:rsidRPr="005D1A72" w:rsidRDefault="005D1A72" w:rsidP="005D1A72">
            <w:r w:rsidRPr="005D1A72">
              <w:t xml:space="preserve">-(61.11.11-b) Wij gaan uit van </w:t>
            </w:r>
            <w:proofErr w:type="spellStart"/>
            <w:r w:rsidRPr="005D1A72">
              <w:t>stand-alone</w:t>
            </w:r>
            <w:proofErr w:type="spellEnd"/>
            <w:r w:rsidRPr="005D1A72">
              <w:t xml:space="preserve"> rookkleppen (met geïntegreerde rooksensor), akkoord?</w:t>
            </w:r>
          </w:p>
        </w:tc>
        <w:tc>
          <w:tcPr>
            <w:tcW w:w="5954" w:type="dxa"/>
            <w:tcBorders>
              <w:top w:val="single" w:sz="4" w:space="0" w:color="auto"/>
              <w:left w:val="single" w:sz="4" w:space="0" w:color="auto"/>
              <w:bottom w:val="single" w:sz="4" w:space="0" w:color="auto"/>
              <w:right w:val="single" w:sz="4" w:space="0" w:color="auto"/>
            </w:tcBorders>
          </w:tcPr>
          <w:p w14:paraId="4F0D31C6" w14:textId="77777777" w:rsidR="005D1A72" w:rsidRPr="005D1A72" w:rsidRDefault="005D1A72" w:rsidP="005D1A72">
            <w:r w:rsidRPr="005D1A72">
              <w:t>De brand- en rookkleppen moeten worden gestuurd via de brandmeldinstallatie.</w:t>
            </w:r>
          </w:p>
        </w:tc>
      </w:tr>
      <w:tr w:rsidR="005D1A72" w:rsidRPr="005D1A72" w14:paraId="1526443C" w14:textId="77777777" w:rsidTr="00822F25">
        <w:trPr>
          <w:cantSplit/>
          <w:trHeight w:val="546"/>
        </w:trPr>
        <w:tc>
          <w:tcPr>
            <w:tcW w:w="704" w:type="dxa"/>
            <w:tcBorders>
              <w:top w:val="single" w:sz="4" w:space="0" w:color="auto"/>
              <w:left w:val="single" w:sz="4" w:space="0" w:color="auto"/>
              <w:bottom w:val="single" w:sz="4" w:space="0" w:color="auto"/>
              <w:right w:val="single" w:sz="4" w:space="0" w:color="auto"/>
            </w:tcBorders>
          </w:tcPr>
          <w:p w14:paraId="27253E44" w14:textId="77777777" w:rsidR="005D1A72" w:rsidRPr="005D1A72" w:rsidRDefault="005D1A72" w:rsidP="005D1A72">
            <w:r w:rsidRPr="005D1A72">
              <w:t>75</w:t>
            </w:r>
          </w:p>
        </w:tc>
        <w:tc>
          <w:tcPr>
            <w:tcW w:w="2126" w:type="dxa"/>
            <w:tcBorders>
              <w:top w:val="single" w:sz="4" w:space="0" w:color="auto"/>
              <w:left w:val="single" w:sz="4" w:space="0" w:color="auto"/>
              <w:bottom w:val="single" w:sz="4" w:space="0" w:color="auto"/>
              <w:right w:val="single" w:sz="4" w:space="0" w:color="auto"/>
            </w:tcBorders>
          </w:tcPr>
          <w:p w14:paraId="5AD27E09" w14:textId="77777777" w:rsidR="005D1A72" w:rsidRPr="005D1A72" w:rsidRDefault="005D1A72" w:rsidP="005D1A72">
            <w:proofErr w:type="spellStart"/>
            <w:r w:rsidRPr="005D1A72">
              <w:t>Brandmeld</w:t>
            </w:r>
            <w:proofErr w:type="spellEnd"/>
            <w:r w:rsidRPr="005D1A72">
              <w:t>- en ontruimingsinstallatie</w:t>
            </w:r>
          </w:p>
        </w:tc>
        <w:tc>
          <w:tcPr>
            <w:tcW w:w="5245" w:type="dxa"/>
            <w:tcBorders>
              <w:top w:val="single" w:sz="4" w:space="0" w:color="auto"/>
              <w:left w:val="single" w:sz="4" w:space="0" w:color="auto"/>
              <w:bottom w:val="single" w:sz="4" w:space="0" w:color="auto"/>
              <w:right w:val="single" w:sz="4" w:space="0" w:color="auto"/>
            </w:tcBorders>
          </w:tcPr>
          <w:p w14:paraId="5839F61C" w14:textId="77777777" w:rsidR="005D1A72" w:rsidRPr="005D1A72" w:rsidRDefault="005D1A72" w:rsidP="005D1A72">
            <w:r w:rsidRPr="005D1A72">
              <w:t>-(75.11.21-a) Welke bewakingsomvang dienen wij aan te houden voor de Buurtkamer?</w:t>
            </w:r>
          </w:p>
        </w:tc>
        <w:tc>
          <w:tcPr>
            <w:tcW w:w="5954" w:type="dxa"/>
            <w:tcBorders>
              <w:top w:val="single" w:sz="4" w:space="0" w:color="auto"/>
              <w:left w:val="single" w:sz="4" w:space="0" w:color="auto"/>
              <w:bottom w:val="single" w:sz="4" w:space="0" w:color="auto"/>
              <w:right w:val="single" w:sz="4" w:space="0" w:color="auto"/>
            </w:tcBorders>
          </w:tcPr>
          <w:p w14:paraId="42A37E04" w14:textId="77777777" w:rsidR="005D1A72" w:rsidRPr="005D1A72" w:rsidRDefault="005D1A72" w:rsidP="005D1A72">
            <w:r w:rsidRPr="005D1A72">
              <w:t xml:space="preserve">Niet automatische bewaking en </w:t>
            </w:r>
            <w:proofErr w:type="spellStart"/>
            <w:r w:rsidRPr="005D1A72">
              <w:t>doodlopendeind</w:t>
            </w:r>
            <w:proofErr w:type="spellEnd"/>
            <w:r w:rsidRPr="005D1A72">
              <w:t xml:space="preserve"> detectie.</w:t>
            </w:r>
          </w:p>
        </w:tc>
      </w:tr>
      <w:tr w:rsidR="005D1A72" w:rsidRPr="005D1A72" w14:paraId="3864A5AC" w14:textId="77777777" w:rsidTr="00822F25">
        <w:trPr>
          <w:cantSplit/>
          <w:trHeight w:val="557"/>
        </w:trPr>
        <w:tc>
          <w:tcPr>
            <w:tcW w:w="704" w:type="dxa"/>
            <w:tcBorders>
              <w:top w:val="single" w:sz="4" w:space="0" w:color="auto"/>
              <w:left w:val="single" w:sz="4" w:space="0" w:color="auto"/>
              <w:bottom w:val="single" w:sz="4" w:space="0" w:color="auto"/>
              <w:right w:val="single" w:sz="4" w:space="0" w:color="auto"/>
            </w:tcBorders>
          </w:tcPr>
          <w:p w14:paraId="78147109" w14:textId="77777777" w:rsidR="005D1A72" w:rsidRPr="005D1A72" w:rsidRDefault="005D1A72" w:rsidP="005D1A72">
            <w:r w:rsidRPr="005D1A72">
              <w:t>76</w:t>
            </w:r>
          </w:p>
        </w:tc>
        <w:tc>
          <w:tcPr>
            <w:tcW w:w="2126" w:type="dxa"/>
            <w:tcBorders>
              <w:top w:val="single" w:sz="4" w:space="0" w:color="auto"/>
              <w:left w:val="single" w:sz="4" w:space="0" w:color="auto"/>
              <w:bottom w:val="single" w:sz="4" w:space="0" w:color="auto"/>
              <w:right w:val="single" w:sz="4" w:space="0" w:color="auto"/>
            </w:tcBorders>
          </w:tcPr>
          <w:p w14:paraId="43414BCC" w14:textId="77777777" w:rsidR="005D1A72" w:rsidRPr="005D1A72" w:rsidRDefault="005D1A72" w:rsidP="005D1A72">
            <w:proofErr w:type="spellStart"/>
            <w:r w:rsidRPr="005D1A72">
              <w:t>Brandmeld</w:t>
            </w:r>
            <w:proofErr w:type="spellEnd"/>
            <w:r w:rsidRPr="005D1A72">
              <w:t>- en ontruimingsinstallatie</w:t>
            </w:r>
          </w:p>
        </w:tc>
        <w:tc>
          <w:tcPr>
            <w:tcW w:w="5245" w:type="dxa"/>
            <w:tcBorders>
              <w:top w:val="single" w:sz="4" w:space="0" w:color="auto"/>
              <w:left w:val="single" w:sz="4" w:space="0" w:color="auto"/>
              <w:bottom w:val="single" w:sz="4" w:space="0" w:color="auto"/>
              <w:right w:val="single" w:sz="4" w:space="0" w:color="auto"/>
            </w:tcBorders>
          </w:tcPr>
          <w:p w14:paraId="3B05AFBF" w14:textId="77777777" w:rsidR="005D1A72" w:rsidRPr="005D1A72" w:rsidRDefault="005D1A72" w:rsidP="005D1A72">
            <w:r w:rsidRPr="005D1A72">
              <w:t xml:space="preserve">-(75.33.10-a) In het bestek staat </w:t>
            </w:r>
            <w:proofErr w:type="spellStart"/>
            <w:r w:rsidRPr="005D1A72">
              <w:t>Hertek</w:t>
            </w:r>
            <w:proofErr w:type="spellEnd"/>
            <w:r w:rsidRPr="005D1A72">
              <w:t xml:space="preserve"> aangegeven als fabricaat, is gelijkwaardig akkoord?</w:t>
            </w:r>
          </w:p>
        </w:tc>
        <w:tc>
          <w:tcPr>
            <w:tcW w:w="5954" w:type="dxa"/>
            <w:tcBorders>
              <w:top w:val="single" w:sz="4" w:space="0" w:color="auto"/>
              <w:left w:val="single" w:sz="4" w:space="0" w:color="auto"/>
              <w:bottom w:val="single" w:sz="4" w:space="0" w:color="auto"/>
              <w:right w:val="single" w:sz="4" w:space="0" w:color="auto"/>
            </w:tcBorders>
          </w:tcPr>
          <w:p w14:paraId="6433F5AC" w14:textId="1086CF37" w:rsidR="005D1A72" w:rsidRPr="005D1A72" w:rsidRDefault="00822F25" w:rsidP="005D1A72">
            <w:r w:rsidRPr="005D1A72">
              <w:t>A</w:t>
            </w:r>
            <w:r w:rsidR="005D1A72" w:rsidRPr="005D1A72">
              <w:t>kkoord</w:t>
            </w:r>
            <w:r>
              <w:t>.</w:t>
            </w:r>
          </w:p>
        </w:tc>
      </w:tr>
      <w:tr w:rsidR="005D1A72" w:rsidRPr="005D1A72" w14:paraId="19936B6C" w14:textId="77777777" w:rsidTr="00822F25">
        <w:trPr>
          <w:cantSplit/>
          <w:trHeight w:val="570"/>
        </w:trPr>
        <w:tc>
          <w:tcPr>
            <w:tcW w:w="704" w:type="dxa"/>
            <w:tcBorders>
              <w:top w:val="single" w:sz="4" w:space="0" w:color="auto"/>
              <w:left w:val="single" w:sz="4" w:space="0" w:color="auto"/>
              <w:bottom w:val="single" w:sz="4" w:space="0" w:color="auto"/>
              <w:right w:val="single" w:sz="4" w:space="0" w:color="auto"/>
            </w:tcBorders>
          </w:tcPr>
          <w:p w14:paraId="08347754" w14:textId="77777777" w:rsidR="005D1A72" w:rsidRPr="005D1A72" w:rsidRDefault="005D1A72" w:rsidP="005D1A72">
            <w:r w:rsidRPr="005D1A72">
              <w:t>77</w:t>
            </w:r>
          </w:p>
        </w:tc>
        <w:tc>
          <w:tcPr>
            <w:tcW w:w="2126" w:type="dxa"/>
            <w:tcBorders>
              <w:top w:val="single" w:sz="4" w:space="0" w:color="auto"/>
              <w:left w:val="single" w:sz="4" w:space="0" w:color="auto"/>
              <w:bottom w:val="single" w:sz="4" w:space="0" w:color="auto"/>
              <w:right w:val="single" w:sz="4" w:space="0" w:color="auto"/>
            </w:tcBorders>
          </w:tcPr>
          <w:p w14:paraId="5FD27BB3" w14:textId="77777777" w:rsidR="005D1A72" w:rsidRPr="005D1A72" w:rsidRDefault="005D1A72" w:rsidP="005D1A72">
            <w:proofErr w:type="spellStart"/>
            <w:r w:rsidRPr="005D1A72">
              <w:t>Armaflex</w:t>
            </w:r>
            <w:proofErr w:type="spellEnd"/>
          </w:p>
        </w:tc>
        <w:tc>
          <w:tcPr>
            <w:tcW w:w="5245" w:type="dxa"/>
            <w:tcBorders>
              <w:top w:val="single" w:sz="4" w:space="0" w:color="auto"/>
              <w:left w:val="single" w:sz="4" w:space="0" w:color="auto"/>
              <w:bottom w:val="single" w:sz="4" w:space="0" w:color="auto"/>
              <w:right w:val="single" w:sz="4" w:space="0" w:color="auto"/>
            </w:tcBorders>
          </w:tcPr>
          <w:p w14:paraId="28E065FC" w14:textId="77777777" w:rsidR="005D1A72" w:rsidRPr="005D1A72" w:rsidRDefault="005D1A72" w:rsidP="005D1A72">
            <w:r w:rsidRPr="005D1A72">
              <w:t xml:space="preserve">(61.81.25-a) </w:t>
            </w:r>
            <w:proofErr w:type="spellStart"/>
            <w:r w:rsidRPr="005D1A72">
              <w:t>Armaflex</w:t>
            </w:r>
            <w:proofErr w:type="spellEnd"/>
            <w:r w:rsidRPr="005D1A72">
              <w:t xml:space="preserve"> </w:t>
            </w:r>
            <w:proofErr w:type="spellStart"/>
            <w:r w:rsidRPr="005D1A72">
              <w:t>Ultima</w:t>
            </w:r>
            <w:proofErr w:type="spellEnd"/>
            <w:r w:rsidRPr="005D1A72">
              <w:t xml:space="preserve"> staat omschreven, is dit benodigd of voldoet standaard </w:t>
            </w:r>
            <w:proofErr w:type="spellStart"/>
            <w:r w:rsidRPr="005D1A72">
              <w:t>armaflex</w:t>
            </w:r>
            <w:proofErr w:type="spellEnd"/>
            <w:r w:rsidRPr="005D1A72">
              <w:t xml:space="preserve"> AF ook?</w:t>
            </w:r>
          </w:p>
        </w:tc>
        <w:tc>
          <w:tcPr>
            <w:tcW w:w="5954" w:type="dxa"/>
            <w:tcBorders>
              <w:top w:val="single" w:sz="4" w:space="0" w:color="auto"/>
              <w:left w:val="single" w:sz="4" w:space="0" w:color="auto"/>
              <w:bottom w:val="single" w:sz="4" w:space="0" w:color="auto"/>
              <w:right w:val="single" w:sz="4" w:space="0" w:color="auto"/>
            </w:tcBorders>
          </w:tcPr>
          <w:p w14:paraId="43B533DD" w14:textId="77777777" w:rsidR="005D1A72" w:rsidRPr="005D1A72" w:rsidRDefault="005D1A72" w:rsidP="005D1A72">
            <w:proofErr w:type="spellStart"/>
            <w:r w:rsidRPr="005D1A72">
              <w:t>Amraflex</w:t>
            </w:r>
            <w:proofErr w:type="spellEnd"/>
            <w:r w:rsidRPr="005D1A72">
              <w:t xml:space="preserve"> </w:t>
            </w:r>
            <w:proofErr w:type="spellStart"/>
            <w:r w:rsidRPr="005D1A72">
              <w:t>Ultima</w:t>
            </w:r>
            <w:proofErr w:type="spellEnd"/>
            <w:r w:rsidRPr="005D1A72">
              <w:t xml:space="preserve"> aanhouden</w:t>
            </w:r>
          </w:p>
        </w:tc>
      </w:tr>
      <w:tr w:rsidR="005D1A72" w:rsidRPr="005D1A72" w14:paraId="02F8492F"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478CC24F" w14:textId="77777777" w:rsidR="005D1A72" w:rsidRPr="005D1A72" w:rsidRDefault="005D1A72" w:rsidP="005D1A72">
            <w:r w:rsidRPr="005D1A72">
              <w:t>78</w:t>
            </w:r>
          </w:p>
        </w:tc>
        <w:tc>
          <w:tcPr>
            <w:tcW w:w="2126" w:type="dxa"/>
            <w:tcBorders>
              <w:top w:val="single" w:sz="4" w:space="0" w:color="auto"/>
              <w:left w:val="single" w:sz="4" w:space="0" w:color="auto"/>
              <w:bottom w:val="single" w:sz="4" w:space="0" w:color="auto"/>
              <w:right w:val="single" w:sz="4" w:space="0" w:color="auto"/>
            </w:tcBorders>
          </w:tcPr>
          <w:p w14:paraId="7E0733C0" w14:textId="77777777" w:rsidR="005D1A72" w:rsidRPr="005D1A72" w:rsidRDefault="005D1A72" w:rsidP="005D1A72">
            <w:r w:rsidRPr="005D1A72">
              <w:t>Temperatuureisen</w:t>
            </w:r>
          </w:p>
        </w:tc>
        <w:tc>
          <w:tcPr>
            <w:tcW w:w="5245" w:type="dxa"/>
            <w:tcBorders>
              <w:top w:val="single" w:sz="4" w:space="0" w:color="auto"/>
              <w:left w:val="single" w:sz="4" w:space="0" w:color="auto"/>
              <w:bottom w:val="single" w:sz="4" w:space="0" w:color="auto"/>
              <w:right w:val="single" w:sz="4" w:space="0" w:color="auto"/>
            </w:tcBorders>
          </w:tcPr>
          <w:p w14:paraId="755951E5" w14:textId="77777777" w:rsidR="005D1A72" w:rsidRPr="005D1A72" w:rsidRDefault="005D1A72" w:rsidP="005D1A72">
            <w:r w:rsidRPr="005D1A72">
              <w:t>Op de tekening van de begane grond (w102) staat een koelcel ingetekend, wat zijn hier de temperatuur eisen i.v.m. toepassen splitunit/ VRF?</w:t>
            </w:r>
          </w:p>
        </w:tc>
        <w:tc>
          <w:tcPr>
            <w:tcW w:w="5954" w:type="dxa"/>
            <w:tcBorders>
              <w:top w:val="single" w:sz="4" w:space="0" w:color="auto"/>
              <w:left w:val="single" w:sz="4" w:space="0" w:color="auto"/>
              <w:bottom w:val="single" w:sz="4" w:space="0" w:color="auto"/>
              <w:right w:val="single" w:sz="4" w:space="0" w:color="auto"/>
            </w:tcBorders>
          </w:tcPr>
          <w:p w14:paraId="7EA7B5D9" w14:textId="77777777" w:rsidR="005D1A72" w:rsidRPr="005D1A72" w:rsidRDefault="005D1A72" w:rsidP="005D1A72">
            <w:r w:rsidRPr="005D1A72">
              <w:t xml:space="preserve">1 kW koelvermogen aanhouden </w:t>
            </w:r>
          </w:p>
        </w:tc>
      </w:tr>
      <w:tr w:rsidR="005D1A72" w:rsidRPr="005D1A72" w14:paraId="6BD613D6" w14:textId="77777777" w:rsidTr="00822F25">
        <w:trPr>
          <w:cantSplit/>
          <w:trHeight w:val="580"/>
        </w:trPr>
        <w:tc>
          <w:tcPr>
            <w:tcW w:w="704" w:type="dxa"/>
            <w:tcBorders>
              <w:top w:val="single" w:sz="4" w:space="0" w:color="auto"/>
              <w:left w:val="single" w:sz="4" w:space="0" w:color="auto"/>
              <w:bottom w:val="single" w:sz="4" w:space="0" w:color="auto"/>
              <w:right w:val="single" w:sz="4" w:space="0" w:color="auto"/>
            </w:tcBorders>
          </w:tcPr>
          <w:p w14:paraId="0A1C5397" w14:textId="77777777" w:rsidR="005D1A72" w:rsidRPr="005D1A72" w:rsidRDefault="005D1A72" w:rsidP="005D1A72">
            <w:r w:rsidRPr="005D1A72">
              <w:t>79</w:t>
            </w:r>
          </w:p>
        </w:tc>
        <w:tc>
          <w:tcPr>
            <w:tcW w:w="2126" w:type="dxa"/>
            <w:tcBorders>
              <w:top w:val="single" w:sz="4" w:space="0" w:color="auto"/>
              <w:left w:val="single" w:sz="4" w:space="0" w:color="auto"/>
              <w:bottom w:val="single" w:sz="4" w:space="0" w:color="auto"/>
              <w:right w:val="single" w:sz="4" w:space="0" w:color="auto"/>
            </w:tcBorders>
          </w:tcPr>
          <w:p w14:paraId="7BBF6E38" w14:textId="77777777" w:rsidR="005D1A72" w:rsidRPr="005D1A72" w:rsidRDefault="005D1A72" w:rsidP="005D1A72">
            <w:r w:rsidRPr="005D1A72">
              <w:t>Verwarming</w:t>
            </w:r>
          </w:p>
        </w:tc>
        <w:tc>
          <w:tcPr>
            <w:tcW w:w="5245" w:type="dxa"/>
            <w:tcBorders>
              <w:top w:val="single" w:sz="4" w:space="0" w:color="auto"/>
              <w:left w:val="single" w:sz="4" w:space="0" w:color="auto"/>
              <w:bottom w:val="single" w:sz="4" w:space="0" w:color="auto"/>
              <w:right w:val="single" w:sz="4" w:space="0" w:color="auto"/>
            </w:tcBorders>
          </w:tcPr>
          <w:p w14:paraId="79F44B2C" w14:textId="77777777" w:rsidR="005D1A72" w:rsidRPr="005D1A72" w:rsidRDefault="005D1A72" w:rsidP="005D1A72">
            <w:r w:rsidRPr="005D1A72">
              <w:t>Is er nog verwarming benodigd in de entrees? (algemeen verwarming)</w:t>
            </w:r>
          </w:p>
        </w:tc>
        <w:tc>
          <w:tcPr>
            <w:tcW w:w="5954" w:type="dxa"/>
            <w:tcBorders>
              <w:top w:val="single" w:sz="4" w:space="0" w:color="auto"/>
              <w:left w:val="single" w:sz="4" w:space="0" w:color="auto"/>
              <w:bottom w:val="single" w:sz="4" w:space="0" w:color="auto"/>
              <w:right w:val="single" w:sz="4" w:space="0" w:color="auto"/>
            </w:tcBorders>
          </w:tcPr>
          <w:p w14:paraId="2BF4DD2F" w14:textId="77777777" w:rsidR="005D1A72" w:rsidRPr="005D1A72" w:rsidRDefault="005D1A72" w:rsidP="005D1A72">
            <w:r w:rsidRPr="005D1A72">
              <w:t xml:space="preserve">Entree OKT voorzien van vloerverwarming; entree BK voorzien van een kleine </w:t>
            </w:r>
            <w:proofErr w:type="spellStart"/>
            <w:r w:rsidRPr="005D1A72">
              <w:t>binnenunit</w:t>
            </w:r>
            <w:proofErr w:type="spellEnd"/>
            <w:r w:rsidRPr="005D1A72">
              <w:t xml:space="preserve"> (min. 1 kW)</w:t>
            </w:r>
          </w:p>
        </w:tc>
      </w:tr>
      <w:tr w:rsidR="005D1A72" w:rsidRPr="005D1A72" w14:paraId="36FDFB9A"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EC3E8B0" w14:textId="77777777" w:rsidR="005D1A72" w:rsidRPr="005D1A72" w:rsidRDefault="005D1A72" w:rsidP="005D1A72">
            <w:r w:rsidRPr="005D1A72">
              <w:t>80</w:t>
            </w:r>
          </w:p>
        </w:tc>
        <w:tc>
          <w:tcPr>
            <w:tcW w:w="2126" w:type="dxa"/>
            <w:tcBorders>
              <w:top w:val="single" w:sz="4" w:space="0" w:color="auto"/>
              <w:left w:val="single" w:sz="4" w:space="0" w:color="auto"/>
              <w:bottom w:val="single" w:sz="4" w:space="0" w:color="auto"/>
              <w:right w:val="single" w:sz="4" w:space="0" w:color="auto"/>
            </w:tcBorders>
          </w:tcPr>
          <w:p w14:paraId="0CC269CE" w14:textId="77777777" w:rsidR="005D1A72" w:rsidRPr="005D1A72" w:rsidRDefault="005D1A72" w:rsidP="005D1A72">
            <w:r w:rsidRPr="005D1A72">
              <w:t>ZOZO zonnepanelen</w:t>
            </w:r>
          </w:p>
        </w:tc>
        <w:tc>
          <w:tcPr>
            <w:tcW w:w="5245" w:type="dxa"/>
            <w:tcBorders>
              <w:top w:val="single" w:sz="4" w:space="0" w:color="auto"/>
              <w:left w:val="single" w:sz="4" w:space="0" w:color="auto"/>
              <w:bottom w:val="single" w:sz="4" w:space="0" w:color="auto"/>
              <w:right w:val="single" w:sz="4" w:space="0" w:color="auto"/>
            </w:tcBorders>
          </w:tcPr>
          <w:p w14:paraId="1961AA5A" w14:textId="77777777" w:rsidR="005D1A72" w:rsidRPr="005D1A72" w:rsidRDefault="005D1A72" w:rsidP="005D1A72">
            <w:r w:rsidRPr="005D1A72">
              <w:t>In het bestek staat: De omvormers ten behoeve van de zonnepanelen dienen geplaatst te worden zoals op de tekening aangegeven. Welke tekening?</w:t>
            </w:r>
          </w:p>
        </w:tc>
        <w:tc>
          <w:tcPr>
            <w:tcW w:w="5954" w:type="dxa"/>
            <w:tcBorders>
              <w:top w:val="single" w:sz="4" w:space="0" w:color="auto"/>
              <w:left w:val="single" w:sz="4" w:space="0" w:color="auto"/>
              <w:bottom w:val="single" w:sz="4" w:space="0" w:color="auto"/>
              <w:right w:val="single" w:sz="4" w:space="0" w:color="auto"/>
            </w:tcBorders>
          </w:tcPr>
          <w:p w14:paraId="52D1001B" w14:textId="400A0A98" w:rsidR="005D1A72" w:rsidRPr="005D1A72" w:rsidRDefault="00822F25" w:rsidP="005D1A72">
            <w:r>
              <w:t xml:space="preserve">Zie </w:t>
            </w:r>
            <w:r w:rsidR="005D1A72" w:rsidRPr="005D1A72">
              <w:t>tekening E201</w:t>
            </w:r>
            <w:r>
              <w:t>.</w:t>
            </w:r>
          </w:p>
        </w:tc>
      </w:tr>
      <w:tr w:rsidR="005D1A72" w:rsidRPr="005D1A72" w14:paraId="54EE0B45"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48AA1D15" w14:textId="77777777" w:rsidR="005D1A72" w:rsidRPr="005D1A72" w:rsidRDefault="005D1A72" w:rsidP="005D1A72">
            <w:r w:rsidRPr="005D1A72">
              <w:t>81</w:t>
            </w:r>
          </w:p>
        </w:tc>
        <w:tc>
          <w:tcPr>
            <w:tcW w:w="2126" w:type="dxa"/>
            <w:tcBorders>
              <w:top w:val="single" w:sz="4" w:space="0" w:color="auto"/>
              <w:left w:val="single" w:sz="4" w:space="0" w:color="auto"/>
              <w:bottom w:val="single" w:sz="4" w:space="0" w:color="auto"/>
              <w:right w:val="single" w:sz="4" w:space="0" w:color="auto"/>
            </w:tcBorders>
          </w:tcPr>
          <w:p w14:paraId="412A9C2D" w14:textId="77777777" w:rsidR="005D1A72" w:rsidRPr="005D1A72" w:rsidRDefault="005D1A72" w:rsidP="005D1A72">
            <w:r w:rsidRPr="005D1A72">
              <w:t>ZOZO zonnepanelen</w:t>
            </w:r>
          </w:p>
        </w:tc>
        <w:tc>
          <w:tcPr>
            <w:tcW w:w="5245" w:type="dxa"/>
            <w:tcBorders>
              <w:top w:val="single" w:sz="4" w:space="0" w:color="auto"/>
              <w:left w:val="single" w:sz="4" w:space="0" w:color="auto"/>
              <w:bottom w:val="single" w:sz="4" w:space="0" w:color="auto"/>
              <w:right w:val="single" w:sz="4" w:space="0" w:color="auto"/>
            </w:tcBorders>
          </w:tcPr>
          <w:p w14:paraId="1AB63341" w14:textId="77777777" w:rsidR="005D1A72" w:rsidRPr="005D1A72" w:rsidRDefault="005D1A72" w:rsidP="005D1A72">
            <w:r w:rsidRPr="005D1A72">
              <w:t>In het Bestek wordt gesproken over een zuid opstelling, in de BENG wordt gesproken over oost/west. Wat aanhouden?</w:t>
            </w:r>
          </w:p>
        </w:tc>
        <w:tc>
          <w:tcPr>
            <w:tcW w:w="5954" w:type="dxa"/>
            <w:tcBorders>
              <w:top w:val="single" w:sz="4" w:space="0" w:color="auto"/>
              <w:left w:val="single" w:sz="4" w:space="0" w:color="auto"/>
              <w:bottom w:val="single" w:sz="4" w:space="0" w:color="auto"/>
              <w:right w:val="single" w:sz="4" w:space="0" w:color="auto"/>
            </w:tcBorders>
          </w:tcPr>
          <w:p w14:paraId="5AD91456" w14:textId="66E2B6DD" w:rsidR="005D1A72" w:rsidRPr="005D1A72" w:rsidRDefault="00822F25" w:rsidP="005D1A72">
            <w:r>
              <w:t>Z</w:t>
            </w:r>
            <w:r w:rsidR="005D1A72" w:rsidRPr="005D1A72">
              <w:t>ie antwoord op vraag 68.</w:t>
            </w:r>
          </w:p>
        </w:tc>
      </w:tr>
      <w:tr w:rsidR="005D1A72" w:rsidRPr="005D1A72" w14:paraId="4E17ECB9"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4B3342B6" w14:textId="77777777" w:rsidR="005D1A72" w:rsidRPr="005D1A72" w:rsidRDefault="005D1A72" w:rsidP="005D1A72">
            <w:r w:rsidRPr="005D1A72">
              <w:t>82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893287F" w14:textId="77777777" w:rsidR="005D1A72" w:rsidRPr="005D1A72" w:rsidRDefault="005D1A72" w:rsidP="005D1A72">
            <w:r w:rsidRPr="005D1A72">
              <w:t>ZOZO zonnepanelen</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10854497" w14:textId="77777777" w:rsidR="005D1A72" w:rsidRPr="005D1A72" w:rsidRDefault="005D1A72" w:rsidP="005D1A72">
            <w:r w:rsidRPr="005D1A72">
              <w:t>In het bestek wordt gesproken over een montagesystem met een hellingshoek van 15°. Zonnepanelen leverancier plaatst standaard bevestigingsmaterialen met een hellingshoek van 10°, is dat akkoord?</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63A50E06" w14:textId="502270B1" w:rsidR="005D1A72" w:rsidRPr="005D1A72" w:rsidRDefault="002F07D3" w:rsidP="005D1A72">
            <w:r w:rsidRPr="002F07D3">
              <w:t xml:space="preserve">Dit is akkoord, maar let er op dat op een groot deel van het dak er Solar </w:t>
            </w:r>
            <w:proofErr w:type="spellStart"/>
            <w:r w:rsidRPr="002F07D3">
              <w:t>Sedum</w:t>
            </w:r>
            <w:proofErr w:type="spellEnd"/>
            <w:r w:rsidRPr="002F07D3">
              <w:t xml:space="preserve"> </w:t>
            </w:r>
            <w:proofErr w:type="spellStart"/>
            <w:r w:rsidRPr="002F07D3">
              <w:t>airframes</w:t>
            </w:r>
            <w:proofErr w:type="spellEnd"/>
            <w:r w:rsidRPr="002F07D3">
              <w:t xml:space="preserve"> geplaatst moeten worden </w:t>
            </w:r>
            <w:proofErr w:type="spellStart"/>
            <w:r w:rsidRPr="002F07D3">
              <w:t>icm</w:t>
            </w:r>
            <w:proofErr w:type="spellEnd"/>
            <w:r w:rsidRPr="002F07D3">
              <w:t xml:space="preserve"> het groene dak. Dat is geen standaard bevestigingsmateriaal.</w:t>
            </w:r>
          </w:p>
        </w:tc>
      </w:tr>
      <w:tr w:rsidR="005D1A72" w:rsidRPr="005D1A72" w14:paraId="1807F44A"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6E1484E" w14:textId="77777777" w:rsidR="005D1A72" w:rsidRPr="005D1A72" w:rsidRDefault="005D1A72" w:rsidP="005D1A72">
            <w:r w:rsidRPr="005D1A72">
              <w:lastRenderedPageBreak/>
              <w:t>83</w:t>
            </w:r>
          </w:p>
        </w:tc>
        <w:tc>
          <w:tcPr>
            <w:tcW w:w="2126" w:type="dxa"/>
            <w:tcBorders>
              <w:top w:val="single" w:sz="4" w:space="0" w:color="auto"/>
              <w:left w:val="single" w:sz="4" w:space="0" w:color="auto"/>
              <w:bottom w:val="single" w:sz="4" w:space="0" w:color="auto"/>
              <w:right w:val="single" w:sz="4" w:space="0" w:color="auto"/>
            </w:tcBorders>
          </w:tcPr>
          <w:p w14:paraId="0B9F9CAD"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054A3F24" w14:textId="77777777" w:rsidR="005D1A72" w:rsidRPr="005D1A72" w:rsidRDefault="005D1A72" w:rsidP="005D1A72">
            <w:r w:rsidRPr="005D1A72">
              <w:t>75.11.31-a: om de juiste offerte t.b.v. een KNX systeem te maken dienen alle installaties op elkaar afgestemd te worden, in samenspraak met alle partijen dient er een juist plan gemaakt te worden en kan de KNX leverancier een juiste offerte uitbrengen, in dit stadium is dit niet mogelijk. Is het mogelijk om voor het KNX systeem een stelpost aan te houden? Zo ja, hoe groot dient deze te zijn?</w:t>
            </w:r>
          </w:p>
        </w:tc>
        <w:tc>
          <w:tcPr>
            <w:tcW w:w="5954" w:type="dxa"/>
            <w:tcBorders>
              <w:top w:val="single" w:sz="4" w:space="0" w:color="auto"/>
              <w:left w:val="single" w:sz="4" w:space="0" w:color="auto"/>
              <w:bottom w:val="single" w:sz="4" w:space="0" w:color="auto"/>
              <w:right w:val="single" w:sz="4" w:space="0" w:color="auto"/>
            </w:tcBorders>
          </w:tcPr>
          <w:p w14:paraId="0C64F497" w14:textId="77777777" w:rsidR="005D1A72" w:rsidRPr="005D1A72" w:rsidRDefault="005D1A72" w:rsidP="005D1A72">
            <w:r w:rsidRPr="005D1A72">
              <w:t>Bestek aanhouden en definitieve afstemming tijden uitvoering met andere partijen en directie.</w:t>
            </w:r>
          </w:p>
        </w:tc>
      </w:tr>
      <w:tr w:rsidR="005D1A72" w:rsidRPr="005D1A72" w14:paraId="104F2AC1"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4336D8A" w14:textId="77777777" w:rsidR="005D1A72" w:rsidRPr="005D1A72" w:rsidRDefault="005D1A72" w:rsidP="005D1A72">
            <w:r w:rsidRPr="005D1A72">
              <w:t>84</w:t>
            </w:r>
          </w:p>
        </w:tc>
        <w:tc>
          <w:tcPr>
            <w:tcW w:w="2126" w:type="dxa"/>
            <w:tcBorders>
              <w:top w:val="single" w:sz="4" w:space="0" w:color="auto"/>
              <w:left w:val="single" w:sz="4" w:space="0" w:color="auto"/>
              <w:bottom w:val="single" w:sz="4" w:space="0" w:color="auto"/>
              <w:right w:val="single" w:sz="4" w:space="0" w:color="auto"/>
            </w:tcBorders>
          </w:tcPr>
          <w:p w14:paraId="43FDF284"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004D9251" w14:textId="77777777" w:rsidR="005D1A72" w:rsidRPr="005D1A72" w:rsidRDefault="005D1A72" w:rsidP="005D1A72">
            <w:r w:rsidRPr="005D1A72">
              <w:t>T.B.V. WTB: kunnen wij ervan uitgaan dat de WTB installateur en derde partijen zelf de KNX modules verzorgen t.b.v. door hun aangebracht apparatuur, wij kunnen dit nu niet bepalen?</w:t>
            </w:r>
          </w:p>
        </w:tc>
        <w:tc>
          <w:tcPr>
            <w:tcW w:w="5954" w:type="dxa"/>
            <w:tcBorders>
              <w:top w:val="single" w:sz="4" w:space="0" w:color="auto"/>
              <w:left w:val="single" w:sz="4" w:space="0" w:color="auto"/>
              <w:bottom w:val="single" w:sz="4" w:space="0" w:color="auto"/>
              <w:right w:val="single" w:sz="4" w:space="0" w:color="auto"/>
            </w:tcBorders>
          </w:tcPr>
          <w:p w14:paraId="3AF2D12B" w14:textId="77777777" w:rsidR="005D1A72" w:rsidRPr="005D1A72" w:rsidRDefault="005D1A72" w:rsidP="005D1A72">
            <w:r w:rsidRPr="005D1A72">
              <w:t>W-installaties worden voorzien van een eigen GBS, tevens dient er wel een koppeling opgenomen te worden volgens uitgangspunten bestek. Zie 75.11.32-a</w:t>
            </w:r>
          </w:p>
        </w:tc>
      </w:tr>
      <w:tr w:rsidR="005D1A72" w:rsidRPr="005D1A72" w14:paraId="31E59537"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4827DE97" w14:textId="77777777" w:rsidR="005D1A72" w:rsidRPr="005D1A72" w:rsidRDefault="005D1A72" w:rsidP="005D1A72">
            <w:r w:rsidRPr="005D1A72">
              <w:t>85</w:t>
            </w:r>
          </w:p>
        </w:tc>
        <w:tc>
          <w:tcPr>
            <w:tcW w:w="2126" w:type="dxa"/>
            <w:tcBorders>
              <w:top w:val="single" w:sz="4" w:space="0" w:color="auto"/>
              <w:left w:val="single" w:sz="4" w:space="0" w:color="auto"/>
              <w:bottom w:val="single" w:sz="4" w:space="0" w:color="auto"/>
              <w:right w:val="single" w:sz="4" w:space="0" w:color="auto"/>
            </w:tcBorders>
          </w:tcPr>
          <w:p w14:paraId="3C9334B3"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76599BCE" w14:textId="77777777" w:rsidR="005D1A72" w:rsidRPr="005D1A72" w:rsidRDefault="005D1A72" w:rsidP="005D1A72">
            <w:r w:rsidRPr="005D1A72">
              <w:t>75.11.31-a: KNX systeem:</w:t>
            </w:r>
            <w:r w:rsidRPr="005D1A72">
              <w:br/>
              <w:t>- centrale schakeling verlichting, deze gaat toch met inbraak installatie aan/ uit?</w:t>
            </w:r>
            <w:r w:rsidRPr="005D1A72">
              <w:br/>
              <w:t>- waakverlichting gaat toch met inbraakinstallatie aan/ uit?</w:t>
            </w:r>
            <w:r w:rsidRPr="005D1A72">
              <w:br/>
              <w:t xml:space="preserve">- signaleringen vanuit e installatie, welke signaleringen?  </w:t>
            </w:r>
            <w:r w:rsidRPr="005D1A72">
              <w:br/>
              <w:t>- sturen elektrische deuren, hoe hadden jullie dit in gedachte?</w:t>
            </w:r>
            <w:r w:rsidRPr="005D1A72">
              <w:br/>
              <w:t>- signalering lift, wij nemen aan dat de lift leverancier hier ook rekening mee houdt? We leveren hiervoor geen KNX modules?</w:t>
            </w:r>
          </w:p>
        </w:tc>
        <w:tc>
          <w:tcPr>
            <w:tcW w:w="5954" w:type="dxa"/>
            <w:tcBorders>
              <w:top w:val="single" w:sz="4" w:space="0" w:color="auto"/>
              <w:left w:val="single" w:sz="4" w:space="0" w:color="auto"/>
              <w:bottom w:val="single" w:sz="4" w:space="0" w:color="auto"/>
              <w:right w:val="single" w:sz="4" w:space="0" w:color="auto"/>
            </w:tcBorders>
          </w:tcPr>
          <w:p w14:paraId="66BB1370" w14:textId="77777777" w:rsidR="005D1A72" w:rsidRPr="005D1A72" w:rsidRDefault="005D1A72" w:rsidP="005D1A72">
            <w:r w:rsidRPr="005D1A72">
              <w:t>Het centraal schakelsysteem in de aanbieding op te nemen volgens bestek. Definitieve uitvoering en afstemming tijdens bouw met overige bouwpartners en directie.</w:t>
            </w:r>
          </w:p>
        </w:tc>
      </w:tr>
      <w:tr w:rsidR="005D1A72" w:rsidRPr="005D1A72" w14:paraId="7EEE3063" w14:textId="77777777" w:rsidTr="00822F25">
        <w:trPr>
          <w:cantSplit/>
          <w:trHeight w:val="599"/>
        </w:trPr>
        <w:tc>
          <w:tcPr>
            <w:tcW w:w="704" w:type="dxa"/>
            <w:tcBorders>
              <w:top w:val="single" w:sz="4" w:space="0" w:color="auto"/>
              <w:left w:val="single" w:sz="4" w:space="0" w:color="auto"/>
              <w:bottom w:val="single" w:sz="4" w:space="0" w:color="auto"/>
              <w:right w:val="single" w:sz="4" w:space="0" w:color="auto"/>
            </w:tcBorders>
          </w:tcPr>
          <w:p w14:paraId="4F9A3D8A" w14:textId="77777777" w:rsidR="005D1A72" w:rsidRPr="005D1A72" w:rsidRDefault="005D1A72" w:rsidP="005D1A72">
            <w:r w:rsidRPr="005D1A72">
              <w:t>86</w:t>
            </w:r>
          </w:p>
        </w:tc>
        <w:tc>
          <w:tcPr>
            <w:tcW w:w="2126" w:type="dxa"/>
            <w:tcBorders>
              <w:top w:val="single" w:sz="4" w:space="0" w:color="auto"/>
              <w:left w:val="single" w:sz="4" w:space="0" w:color="auto"/>
              <w:bottom w:val="single" w:sz="4" w:space="0" w:color="auto"/>
              <w:right w:val="single" w:sz="4" w:space="0" w:color="auto"/>
            </w:tcBorders>
          </w:tcPr>
          <w:p w14:paraId="6B37B9D0"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53E042DE" w14:textId="77777777" w:rsidR="005D1A72" w:rsidRPr="005D1A72" w:rsidRDefault="005D1A72" w:rsidP="005D1A72">
            <w:r w:rsidRPr="005D1A72">
              <w:t>Mag het toegangscontrolesysteem ook online zijn?</w:t>
            </w:r>
          </w:p>
        </w:tc>
        <w:tc>
          <w:tcPr>
            <w:tcW w:w="5954" w:type="dxa"/>
            <w:tcBorders>
              <w:top w:val="single" w:sz="4" w:space="0" w:color="auto"/>
              <w:left w:val="single" w:sz="4" w:space="0" w:color="auto"/>
              <w:bottom w:val="single" w:sz="4" w:space="0" w:color="auto"/>
              <w:right w:val="single" w:sz="4" w:space="0" w:color="auto"/>
            </w:tcBorders>
          </w:tcPr>
          <w:p w14:paraId="5D722479" w14:textId="77777777" w:rsidR="005D1A72" w:rsidRPr="005D1A72" w:rsidRDefault="005D1A72" w:rsidP="005D1A72">
            <w:r w:rsidRPr="005D1A72">
              <w:t>Akkoord.  Definitieve uitvoering en afstemming tijdens bouw met overige bouwpartners en directie.</w:t>
            </w:r>
          </w:p>
        </w:tc>
      </w:tr>
      <w:tr w:rsidR="005D1A72" w:rsidRPr="005D1A72" w14:paraId="45126572"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12C33E87" w14:textId="77777777" w:rsidR="005D1A72" w:rsidRPr="005D1A72" w:rsidRDefault="005D1A72" w:rsidP="005D1A72">
            <w:r w:rsidRPr="005D1A72">
              <w:t>87</w:t>
            </w:r>
          </w:p>
        </w:tc>
        <w:tc>
          <w:tcPr>
            <w:tcW w:w="2126" w:type="dxa"/>
            <w:tcBorders>
              <w:top w:val="single" w:sz="4" w:space="0" w:color="auto"/>
              <w:left w:val="single" w:sz="4" w:space="0" w:color="auto"/>
              <w:bottom w:val="single" w:sz="4" w:space="0" w:color="auto"/>
              <w:right w:val="single" w:sz="4" w:space="0" w:color="auto"/>
            </w:tcBorders>
          </w:tcPr>
          <w:p w14:paraId="67427E8F"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7CFE12A8" w14:textId="77777777" w:rsidR="005D1A72" w:rsidRPr="005D1A72" w:rsidRDefault="005D1A72" w:rsidP="005D1A72">
            <w:r w:rsidRPr="005D1A72">
              <w:t>Mag het toegangscontrolesysteem en inbraakdetectiesysteem gecombineerd worden (één systeem voor inbraakdetectie en toegangscontrole)</w:t>
            </w:r>
          </w:p>
        </w:tc>
        <w:tc>
          <w:tcPr>
            <w:tcW w:w="5954" w:type="dxa"/>
            <w:tcBorders>
              <w:top w:val="single" w:sz="4" w:space="0" w:color="auto"/>
              <w:left w:val="single" w:sz="4" w:space="0" w:color="auto"/>
              <w:bottom w:val="single" w:sz="4" w:space="0" w:color="auto"/>
              <w:right w:val="single" w:sz="4" w:space="0" w:color="auto"/>
            </w:tcBorders>
          </w:tcPr>
          <w:p w14:paraId="3A1EA7A6" w14:textId="77777777" w:rsidR="005D1A72" w:rsidRPr="005D1A72" w:rsidRDefault="005D1A72" w:rsidP="005D1A72">
            <w:r w:rsidRPr="005D1A72">
              <w:t>Akkoord.  Definitieve uitvoering en afstemming tijdens bouw met overige bouwpartners en directie.</w:t>
            </w:r>
          </w:p>
        </w:tc>
      </w:tr>
      <w:tr w:rsidR="005D1A72" w:rsidRPr="005D1A72" w14:paraId="05B039C7"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6DCA8D98" w14:textId="77777777" w:rsidR="005D1A72" w:rsidRPr="005D1A72" w:rsidRDefault="005D1A72" w:rsidP="005D1A72">
            <w:r w:rsidRPr="005D1A72">
              <w:lastRenderedPageBreak/>
              <w:t>88</w:t>
            </w:r>
          </w:p>
        </w:tc>
        <w:tc>
          <w:tcPr>
            <w:tcW w:w="2126" w:type="dxa"/>
            <w:tcBorders>
              <w:top w:val="single" w:sz="4" w:space="0" w:color="auto"/>
              <w:left w:val="single" w:sz="4" w:space="0" w:color="auto"/>
              <w:bottom w:val="single" w:sz="4" w:space="0" w:color="auto"/>
              <w:right w:val="single" w:sz="4" w:space="0" w:color="auto"/>
            </w:tcBorders>
          </w:tcPr>
          <w:p w14:paraId="0EA6EF7E"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353E5E36" w14:textId="77777777" w:rsidR="005D1A72" w:rsidRPr="005D1A72" w:rsidRDefault="005D1A72" w:rsidP="005D1A72">
            <w:r w:rsidRPr="005D1A72">
              <w:t>75.52.12-a HANDBRANDMELDER EN 75.52.12-b OPTISCHE ROOKMELDER</w:t>
            </w:r>
            <w:r w:rsidRPr="005D1A72">
              <w:br/>
              <w:t xml:space="preserve">Als handmelder en optische rookmelder wordt gebruik gemaakt van de XP95 terwijl b.v. de flitser </w:t>
            </w:r>
            <w:proofErr w:type="spellStart"/>
            <w:r w:rsidRPr="005D1A72">
              <w:t>Soteria</w:t>
            </w:r>
            <w:proofErr w:type="spellEnd"/>
            <w:r w:rsidRPr="005D1A72">
              <w:t xml:space="preserve"> is, heeft dit een reden om </w:t>
            </w:r>
            <w:proofErr w:type="spellStart"/>
            <w:r w:rsidRPr="005D1A72">
              <w:t>Soteria</w:t>
            </w:r>
            <w:proofErr w:type="spellEnd"/>
            <w:r w:rsidRPr="005D1A72">
              <w:t xml:space="preserve"> en XP95 door elkaar te gebruiken?</w:t>
            </w:r>
            <w:r w:rsidRPr="005D1A72">
              <w:br/>
              <w:t>Kan één van de drie protocollen worden gebruikt, naar eigen inzicht?</w:t>
            </w:r>
          </w:p>
        </w:tc>
        <w:tc>
          <w:tcPr>
            <w:tcW w:w="5954" w:type="dxa"/>
            <w:tcBorders>
              <w:top w:val="single" w:sz="4" w:space="0" w:color="auto"/>
              <w:left w:val="single" w:sz="4" w:space="0" w:color="auto"/>
              <w:bottom w:val="single" w:sz="4" w:space="0" w:color="auto"/>
              <w:right w:val="single" w:sz="4" w:space="0" w:color="auto"/>
            </w:tcBorders>
          </w:tcPr>
          <w:p w14:paraId="34B10241" w14:textId="77777777" w:rsidR="005D1A72" w:rsidRPr="005D1A72" w:rsidRDefault="005D1A72" w:rsidP="005D1A72">
            <w:r w:rsidRPr="005D1A72">
              <w:t>Akkoord.  Definitieve uitvoering en afstemming tijdens bouw met overige bouwpartners en directie.</w:t>
            </w:r>
          </w:p>
        </w:tc>
      </w:tr>
      <w:tr w:rsidR="005D1A72" w:rsidRPr="005D1A72" w14:paraId="1005F6F7"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54A549AE" w14:textId="77777777" w:rsidR="005D1A72" w:rsidRPr="005D1A72" w:rsidRDefault="005D1A72" w:rsidP="005D1A72">
            <w:r w:rsidRPr="005D1A72">
              <w:t>89</w:t>
            </w:r>
          </w:p>
        </w:tc>
        <w:tc>
          <w:tcPr>
            <w:tcW w:w="2126" w:type="dxa"/>
            <w:tcBorders>
              <w:top w:val="single" w:sz="4" w:space="0" w:color="auto"/>
              <w:left w:val="single" w:sz="4" w:space="0" w:color="auto"/>
              <w:bottom w:val="single" w:sz="4" w:space="0" w:color="auto"/>
              <w:right w:val="single" w:sz="4" w:space="0" w:color="auto"/>
            </w:tcBorders>
          </w:tcPr>
          <w:p w14:paraId="64086F80"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32AA72CB" w14:textId="77777777" w:rsidR="005D1A72" w:rsidRPr="005D1A72" w:rsidRDefault="005D1A72" w:rsidP="005D1A72">
            <w:r w:rsidRPr="005D1A72">
              <w:t>75.45.11-a LICHTSIGNAALARMATUUR FLITSLICHT</w:t>
            </w:r>
            <w:r w:rsidRPr="005D1A72">
              <w:br/>
              <w:t xml:space="preserve">Er wordt gesproken over </w:t>
            </w:r>
            <w:proofErr w:type="spellStart"/>
            <w:r w:rsidRPr="005D1A72">
              <w:t>Hertek</w:t>
            </w:r>
            <w:proofErr w:type="spellEnd"/>
            <w:r w:rsidRPr="005D1A72">
              <w:t xml:space="preserve"> </w:t>
            </w:r>
            <w:proofErr w:type="spellStart"/>
            <w:r w:rsidRPr="005D1A72">
              <w:t>Soteria</w:t>
            </w:r>
            <w:proofErr w:type="spellEnd"/>
            <w:r w:rsidRPr="005D1A72">
              <w:t xml:space="preserve"> VID, welke tegen de gevel moet komen (in overleg), echter is de VID IP33 klasse, en dus niet (spat)waterdicht</w:t>
            </w:r>
          </w:p>
        </w:tc>
        <w:tc>
          <w:tcPr>
            <w:tcW w:w="5954" w:type="dxa"/>
            <w:tcBorders>
              <w:top w:val="single" w:sz="4" w:space="0" w:color="auto"/>
              <w:left w:val="single" w:sz="4" w:space="0" w:color="auto"/>
              <w:bottom w:val="single" w:sz="4" w:space="0" w:color="auto"/>
              <w:right w:val="single" w:sz="4" w:space="0" w:color="auto"/>
            </w:tcBorders>
          </w:tcPr>
          <w:p w14:paraId="5002A1CC" w14:textId="77777777" w:rsidR="005D1A72" w:rsidRPr="005D1A72" w:rsidRDefault="005D1A72" w:rsidP="005D1A72">
            <w:r w:rsidRPr="005D1A72">
              <w:t>Hiervoor de BRT626 o.g. aanhouden</w:t>
            </w:r>
          </w:p>
        </w:tc>
      </w:tr>
      <w:tr w:rsidR="005D1A72" w:rsidRPr="005D1A72" w14:paraId="74C3F179"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4FE00BC4" w14:textId="77777777" w:rsidR="005D1A72" w:rsidRPr="005D1A72" w:rsidRDefault="005D1A72" w:rsidP="005D1A72">
            <w:r w:rsidRPr="005D1A72">
              <w:t>90</w:t>
            </w:r>
          </w:p>
        </w:tc>
        <w:tc>
          <w:tcPr>
            <w:tcW w:w="2126" w:type="dxa"/>
            <w:tcBorders>
              <w:top w:val="single" w:sz="4" w:space="0" w:color="auto"/>
              <w:left w:val="single" w:sz="4" w:space="0" w:color="auto"/>
              <w:bottom w:val="single" w:sz="4" w:space="0" w:color="auto"/>
              <w:right w:val="single" w:sz="4" w:space="0" w:color="auto"/>
            </w:tcBorders>
          </w:tcPr>
          <w:p w14:paraId="61303438"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11503644" w14:textId="77777777" w:rsidR="005D1A72" w:rsidRPr="005D1A72" w:rsidRDefault="005D1A72" w:rsidP="005D1A72">
            <w:r w:rsidRPr="005D1A72">
              <w:t>75.33.10-a BEDIENINGS- EN SIGNALERINGSPANEEL</w:t>
            </w:r>
            <w:r w:rsidRPr="005D1A72">
              <w:br/>
              <w:t>Er wordt gesproken over een bedieningspaneel BIC692, waar wordt deze geplaatst?</w:t>
            </w:r>
            <w:r w:rsidRPr="005D1A72">
              <w:br/>
              <w:t>Bij de Buurtkamer zit de BMC in de kast en dient in de gang te komen, klopt dat? (bediening van het systeem)</w:t>
            </w:r>
            <w:r w:rsidRPr="005D1A72">
              <w:br/>
              <w:t>Bij de OKT zit de BMC in de kast, waar komt het bedieningspaneel?</w:t>
            </w:r>
          </w:p>
        </w:tc>
        <w:tc>
          <w:tcPr>
            <w:tcW w:w="5954" w:type="dxa"/>
            <w:tcBorders>
              <w:top w:val="single" w:sz="4" w:space="0" w:color="auto"/>
              <w:left w:val="single" w:sz="4" w:space="0" w:color="auto"/>
              <w:bottom w:val="single" w:sz="4" w:space="0" w:color="auto"/>
              <w:right w:val="single" w:sz="4" w:space="0" w:color="auto"/>
            </w:tcBorders>
          </w:tcPr>
          <w:p w14:paraId="4D3E9416" w14:textId="77777777" w:rsidR="005D1A72" w:rsidRPr="005D1A72" w:rsidRDefault="005D1A72" w:rsidP="005D1A72">
            <w:r w:rsidRPr="005D1A72">
              <w:t xml:space="preserve">Bedienpanelen in de entreeruimten. Centrales aanbrengen volgens tekening. </w:t>
            </w:r>
          </w:p>
        </w:tc>
      </w:tr>
      <w:tr w:rsidR="005D1A72" w:rsidRPr="005D1A72" w14:paraId="32F883A7"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1C1394DD" w14:textId="77777777" w:rsidR="005D1A72" w:rsidRPr="005D1A72" w:rsidRDefault="005D1A72" w:rsidP="005D1A72">
            <w:r w:rsidRPr="005D1A72">
              <w:t>91</w:t>
            </w:r>
          </w:p>
        </w:tc>
        <w:tc>
          <w:tcPr>
            <w:tcW w:w="2126" w:type="dxa"/>
            <w:tcBorders>
              <w:top w:val="single" w:sz="4" w:space="0" w:color="auto"/>
              <w:left w:val="single" w:sz="4" w:space="0" w:color="auto"/>
              <w:bottom w:val="single" w:sz="4" w:space="0" w:color="auto"/>
              <w:right w:val="single" w:sz="4" w:space="0" w:color="auto"/>
            </w:tcBorders>
          </w:tcPr>
          <w:p w14:paraId="364296F6"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33A62972" w14:textId="77777777" w:rsidR="005D1A72" w:rsidRPr="005D1A72" w:rsidRDefault="005D1A72" w:rsidP="005D1A72">
            <w:r w:rsidRPr="005D1A72">
              <w:t>70.13.50-a METING ELEKTRISCHE INSTALLATIES</w:t>
            </w:r>
            <w:r w:rsidRPr="005D1A72">
              <w:br/>
              <w:t>Er wordt gesproken over een Risicoklasse 2 inbraakdetectie installatie conform de BORG/VEB norm.</w:t>
            </w:r>
            <w:r w:rsidRPr="005D1A72">
              <w:br/>
              <w:t>In het bestek wordt onder dit deel alleen gesproken over BORG en niet over VEB</w:t>
            </w:r>
          </w:p>
        </w:tc>
        <w:tc>
          <w:tcPr>
            <w:tcW w:w="5954" w:type="dxa"/>
            <w:tcBorders>
              <w:top w:val="single" w:sz="4" w:space="0" w:color="auto"/>
              <w:left w:val="single" w:sz="4" w:space="0" w:color="auto"/>
              <w:bottom w:val="single" w:sz="4" w:space="0" w:color="auto"/>
              <w:right w:val="single" w:sz="4" w:space="0" w:color="auto"/>
            </w:tcBorders>
          </w:tcPr>
          <w:p w14:paraId="0890B83C" w14:textId="77777777" w:rsidR="005D1A72" w:rsidRPr="005D1A72" w:rsidRDefault="005D1A72" w:rsidP="005D1A72">
            <w:r w:rsidRPr="005D1A72">
              <w:t>BORG aanhouden</w:t>
            </w:r>
          </w:p>
        </w:tc>
      </w:tr>
      <w:tr w:rsidR="005D1A72" w:rsidRPr="005D1A72" w14:paraId="73535132"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2DF7DCE" w14:textId="77777777" w:rsidR="005D1A72" w:rsidRPr="005D1A72" w:rsidRDefault="005D1A72" w:rsidP="005D1A72">
            <w:r w:rsidRPr="005D1A72">
              <w:lastRenderedPageBreak/>
              <w:t>92</w:t>
            </w:r>
          </w:p>
        </w:tc>
        <w:tc>
          <w:tcPr>
            <w:tcW w:w="2126" w:type="dxa"/>
            <w:tcBorders>
              <w:top w:val="single" w:sz="4" w:space="0" w:color="auto"/>
              <w:left w:val="single" w:sz="4" w:space="0" w:color="auto"/>
              <w:bottom w:val="single" w:sz="4" w:space="0" w:color="auto"/>
              <w:right w:val="single" w:sz="4" w:space="0" w:color="auto"/>
            </w:tcBorders>
          </w:tcPr>
          <w:p w14:paraId="52E9FD09"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759D1AC2" w14:textId="77777777" w:rsidR="005D1A72" w:rsidRPr="005D1A72" w:rsidRDefault="005D1A72" w:rsidP="005D1A72">
            <w:r w:rsidRPr="005D1A72">
              <w:t>75.11.32-b TOEGANGSCONTROLE INSTALLATIE / TOEGANGSCONTROLE INSTALLATIE</w:t>
            </w:r>
            <w:r w:rsidRPr="005D1A72">
              <w:br/>
              <w:t>Er wordt gesproken over een offline toegangscontrolesysteem waarbij de techniek in het deurbeslag zit.</w:t>
            </w:r>
            <w:r w:rsidRPr="005D1A72">
              <w:br/>
              <w:t>Wat wordt er bedoeld met offline toegangscontrolesysteem?</w:t>
            </w:r>
            <w:r w:rsidRPr="005D1A72">
              <w:br/>
              <w:t>Mag dit ook een systeem zijn met een pc met een real-time database van de gebruikers en toegang? Lokaal dus niet in de Cloud o.i.d.</w:t>
            </w:r>
            <w:r w:rsidRPr="005D1A72">
              <w:br/>
              <w:t>Kaartlezers aan de buitendeuren kan de techniek niet op de deur…..</w:t>
            </w:r>
            <w:r w:rsidRPr="005D1A72">
              <w:br/>
              <w:t>Ontgrendeling vindt plaats door BMC, Nooddrukkers en kaartlezers.</w:t>
            </w:r>
            <w:r w:rsidRPr="005D1A72">
              <w:br/>
              <w:t>Wat zijn de vluchtroutes in het pand?</w:t>
            </w:r>
          </w:p>
        </w:tc>
        <w:tc>
          <w:tcPr>
            <w:tcW w:w="5954" w:type="dxa"/>
            <w:tcBorders>
              <w:top w:val="single" w:sz="4" w:space="0" w:color="auto"/>
              <w:left w:val="single" w:sz="4" w:space="0" w:color="auto"/>
              <w:bottom w:val="single" w:sz="4" w:space="0" w:color="auto"/>
              <w:right w:val="single" w:sz="4" w:space="0" w:color="auto"/>
            </w:tcBorders>
          </w:tcPr>
          <w:p w14:paraId="2718892D" w14:textId="77777777" w:rsidR="005D1A72" w:rsidRPr="005D1A72" w:rsidRDefault="005D1A72" w:rsidP="005D1A72">
            <w:r w:rsidRPr="005D1A72">
              <w:t xml:space="preserve">Een offline toegangscontrolesysteem betekent dat de deur of het slot zelfstandig werkt, zonder continue verbinding met een centrale computer of </w:t>
            </w:r>
            <w:proofErr w:type="spellStart"/>
            <w:r w:rsidRPr="005D1A72">
              <w:t>netwerk.Ten</w:t>
            </w:r>
            <w:proofErr w:type="spellEnd"/>
            <w:r w:rsidRPr="005D1A72">
              <w:t xml:space="preserve"> behoeve van de vluchtroutes, zie vluchtwegpictogramarmaturen.</w:t>
            </w:r>
          </w:p>
        </w:tc>
      </w:tr>
      <w:tr w:rsidR="005D1A72" w:rsidRPr="005D1A72" w14:paraId="274D098F"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5E5EE0CD" w14:textId="77777777" w:rsidR="005D1A72" w:rsidRPr="005D1A72" w:rsidRDefault="005D1A72" w:rsidP="005D1A72">
            <w:r w:rsidRPr="005D1A72">
              <w:t>93</w:t>
            </w:r>
          </w:p>
        </w:tc>
        <w:tc>
          <w:tcPr>
            <w:tcW w:w="2126" w:type="dxa"/>
            <w:tcBorders>
              <w:top w:val="single" w:sz="4" w:space="0" w:color="auto"/>
              <w:left w:val="single" w:sz="4" w:space="0" w:color="auto"/>
              <w:bottom w:val="single" w:sz="4" w:space="0" w:color="auto"/>
              <w:right w:val="single" w:sz="4" w:space="0" w:color="auto"/>
            </w:tcBorders>
          </w:tcPr>
          <w:p w14:paraId="78E2F934"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367F2CD6" w14:textId="77777777" w:rsidR="005D1A72" w:rsidRPr="005D1A72" w:rsidRDefault="005D1A72" w:rsidP="005D1A72">
            <w:r w:rsidRPr="005D1A72">
              <w:t>75.11.32.32-a BEDIENINGS EN SIGNALERINGPANEEL</w:t>
            </w:r>
            <w:r w:rsidRPr="005D1A72">
              <w:br/>
              <w:t>Het signaal vanuit het inbraakdetectiesysteem (noodknoppen behandelruimtes) naar het bediening en signaleringspaneel, dient deze op het touchscreen van dit paneel te komen en te bedienen? (reset van het noodalarm) of mag dit ook middels een code bediendeel bij de balie/ receptie?</w:t>
            </w:r>
          </w:p>
        </w:tc>
        <w:tc>
          <w:tcPr>
            <w:tcW w:w="5954" w:type="dxa"/>
            <w:tcBorders>
              <w:top w:val="single" w:sz="4" w:space="0" w:color="auto"/>
              <w:left w:val="single" w:sz="4" w:space="0" w:color="auto"/>
              <w:bottom w:val="single" w:sz="4" w:space="0" w:color="auto"/>
              <w:right w:val="single" w:sz="4" w:space="0" w:color="auto"/>
            </w:tcBorders>
          </w:tcPr>
          <w:p w14:paraId="47E7EBC7" w14:textId="77777777" w:rsidR="005D1A72" w:rsidRPr="005D1A72" w:rsidRDefault="005D1A72" w:rsidP="005D1A72">
            <w:r w:rsidRPr="005D1A72">
              <w:t>Mag ook op het bediendeel bij de balie/receptie</w:t>
            </w:r>
          </w:p>
        </w:tc>
      </w:tr>
      <w:tr w:rsidR="005D1A72" w:rsidRPr="005D1A72" w14:paraId="16979E52"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51748BBD" w14:textId="77777777" w:rsidR="005D1A72" w:rsidRPr="005D1A72" w:rsidRDefault="005D1A72" w:rsidP="005D1A72">
            <w:r w:rsidRPr="005D1A72">
              <w:t>94</w:t>
            </w:r>
          </w:p>
        </w:tc>
        <w:tc>
          <w:tcPr>
            <w:tcW w:w="2126" w:type="dxa"/>
            <w:tcBorders>
              <w:top w:val="single" w:sz="4" w:space="0" w:color="auto"/>
              <w:left w:val="single" w:sz="4" w:space="0" w:color="auto"/>
              <w:bottom w:val="single" w:sz="4" w:space="0" w:color="auto"/>
              <w:right w:val="single" w:sz="4" w:space="0" w:color="auto"/>
            </w:tcBorders>
          </w:tcPr>
          <w:p w14:paraId="7F21B4DD"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4B246F01" w14:textId="77777777" w:rsidR="005D1A72" w:rsidRPr="005D1A72" w:rsidRDefault="005D1A72" w:rsidP="005D1A72">
            <w:r w:rsidRPr="005D1A72">
              <w:t>75.11.21-C INBRAAKBEVEILIGINGINSTALLATIE</w:t>
            </w:r>
            <w:r w:rsidRPr="005D1A72">
              <w:br/>
              <w:t>Bij de receptie komt een 3 standen schakelaar voor calamiteiten zodat de schuifdeur bediend kan worden. Wat is het verband met inbraakdetectie?</w:t>
            </w:r>
          </w:p>
        </w:tc>
        <w:tc>
          <w:tcPr>
            <w:tcW w:w="5954" w:type="dxa"/>
            <w:tcBorders>
              <w:top w:val="single" w:sz="4" w:space="0" w:color="auto"/>
              <w:left w:val="single" w:sz="4" w:space="0" w:color="auto"/>
              <w:bottom w:val="single" w:sz="4" w:space="0" w:color="auto"/>
              <w:right w:val="single" w:sz="4" w:space="0" w:color="auto"/>
            </w:tcBorders>
          </w:tcPr>
          <w:p w14:paraId="4FC368C8" w14:textId="77777777" w:rsidR="005D1A72" w:rsidRPr="005D1A72" w:rsidRDefault="005D1A72" w:rsidP="005D1A72">
            <w:r w:rsidRPr="005D1A72">
              <w:t>Dat deze deur bij brand ook vrijgegeven moet worden.</w:t>
            </w:r>
          </w:p>
        </w:tc>
      </w:tr>
      <w:tr w:rsidR="005D1A72" w:rsidRPr="005D1A72" w14:paraId="4ADC94CF"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51A16536" w14:textId="77777777" w:rsidR="005D1A72" w:rsidRPr="005D1A72" w:rsidRDefault="005D1A72" w:rsidP="005D1A72">
            <w:r w:rsidRPr="005D1A72">
              <w:t>95</w:t>
            </w:r>
          </w:p>
        </w:tc>
        <w:tc>
          <w:tcPr>
            <w:tcW w:w="2126" w:type="dxa"/>
            <w:tcBorders>
              <w:top w:val="single" w:sz="4" w:space="0" w:color="auto"/>
              <w:left w:val="single" w:sz="4" w:space="0" w:color="auto"/>
              <w:bottom w:val="single" w:sz="4" w:space="0" w:color="auto"/>
              <w:right w:val="single" w:sz="4" w:space="0" w:color="auto"/>
            </w:tcBorders>
          </w:tcPr>
          <w:p w14:paraId="37B4B603"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2AB7726C" w14:textId="77777777" w:rsidR="005D1A72" w:rsidRPr="005D1A72" w:rsidRDefault="005D1A72" w:rsidP="005D1A72">
            <w:r w:rsidRPr="005D1A72">
              <w:t>70.11.30-a: sfeerverlichting, hoe deze te schakelen, staan niet op tekeningen?</w:t>
            </w:r>
          </w:p>
        </w:tc>
        <w:tc>
          <w:tcPr>
            <w:tcW w:w="5954" w:type="dxa"/>
            <w:tcBorders>
              <w:top w:val="single" w:sz="4" w:space="0" w:color="auto"/>
              <w:left w:val="single" w:sz="4" w:space="0" w:color="auto"/>
              <w:bottom w:val="single" w:sz="4" w:space="0" w:color="auto"/>
              <w:right w:val="single" w:sz="4" w:space="0" w:color="auto"/>
            </w:tcBorders>
          </w:tcPr>
          <w:p w14:paraId="5AAD7133" w14:textId="77777777" w:rsidR="005D1A72" w:rsidRPr="005D1A72" w:rsidRDefault="005D1A72" w:rsidP="005D1A72">
            <w:r w:rsidRPr="005D1A72">
              <w:t xml:space="preserve">Met de algemene verlichting </w:t>
            </w:r>
            <w:proofErr w:type="spellStart"/>
            <w:r w:rsidRPr="005D1A72">
              <w:t>meeschakelen</w:t>
            </w:r>
            <w:proofErr w:type="spellEnd"/>
          </w:p>
        </w:tc>
      </w:tr>
      <w:tr w:rsidR="005D1A72" w:rsidRPr="005D1A72" w14:paraId="5C1AF150"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B459687" w14:textId="77777777" w:rsidR="005D1A72" w:rsidRPr="005D1A72" w:rsidRDefault="005D1A72" w:rsidP="005D1A72">
            <w:r w:rsidRPr="005D1A72">
              <w:lastRenderedPageBreak/>
              <w:t>96</w:t>
            </w:r>
          </w:p>
        </w:tc>
        <w:tc>
          <w:tcPr>
            <w:tcW w:w="2126" w:type="dxa"/>
            <w:tcBorders>
              <w:top w:val="single" w:sz="4" w:space="0" w:color="auto"/>
              <w:left w:val="single" w:sz="4" w:space="0" w:color="auto"/>
              <w:bottom w:val="single" w:sz="4" w:space="0" w:color="auto"/>
              <w:right w:val="single" w:sz="4" w:space="0" w:color="auto"/>
            </w:tcBorders>
          </w:tcPr>
          <w:p w14:paraId="07AC7DE8"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7F66DDFB" w14:textId="77777777" w:rsidR="005D1A72" w:rsidRPr="005D1A72" w:rsidRDefault="005D1A72" w:rsidP="005D1A72">
            <w:r w:rsidRPr="005D1A72">
              <w:t>70.11.30-a: bij inschakelen inbraak dient er waakverlichting aan te gaan, deze staan niet op tekening? Graag aangeven op tekening waar en welke armaturen?</w:t>
            </w:r>
          </w:p>
        </w:tc>
        <w:tc>
          <w:tcPr>
            <w:tcW w:w="5954" w:type="dxa"/>
            <w:tcBorders>
              <w:top w:val="single" w:sz="4" w:space="0" w:color="auto"/>
              <w:left w:val="single" w:sz="4" w:space="0" w:color="auto"/>
              <w:bottom w:val="single" w:sz="4" w:space="0" w:color="auto"/>
              <w:right w:val="single" w:sz="4" w:space="0" w:color="auto"/>
            </w:tcBorders>
          </w:tcPr>
          <w:p w14:paraId="285EE8EF" w14:textId="77777777" w:rsidR="005D1A72" w:rsidRPr="005D1A72" w:rsidRDefault="005D1A72" w:rsidP="005D1A72">
            <w:r w:rsidRPr="005D1A72">
              <w:t>1 armatuur per ruimte aan de gevel. En per gang/verkeersruimte om de 4 armaturen.</w:t>
            </w:r>
          </w:p>
        </w:tc>
      </w:tr>
      <w:tr w:rsidR="005D1A72" w:rsidRPr="005D1A72" w14:paraId="6EDEC025" w14:textId="77777777" w:rsidTr="00822F25">
        <w:trPr>
          <w:cantSplit/>
          <w:trHeight w:val="548"/>
        </w:trPr>
        <w:tc>
          <w:tcPr>
            <w:tcW w:w="704" w:type="dxa"/>
            <w:tcBorders>
              <w:top w:val="single" w:sz="4" w:space="0" w:color="auto"/>
              <w:left w:val="single" w:sz="4" w:space="0" w:color="auto"/>
              <w:bottom w:val="single" w:sz="4" w:space="0" w:color="auto"/>
              <w:right w:val="single" w:sz="4" w:space="0" w:color="auto"/>
            </w:tcBorders>
          </w:tcPr>
          <w:p w14:paraId="10A877C3" w14:textId="77777777" w:rsidR="005D1A72" w:rsidRPr="005D1A72" w:rsidRDefault="005D1A72" w:rsidP="005D1A72">
            <w:r w:rsidRPr="005D1A72">
              <w:t>97</w:t>
            </w:r>
          </w:p>
        </w:tc>
        <w:tc>
          <w:tcPr>
            <w:tcW w:w="2126" w:type="dxa"/>
            <w:tcBorders>
              <w:top w:val="single" w:sz="4" w:space="0" w:color="auto"/>
              <w:left w:val="single" w:sz="4" w:space="0" w:color="auto"/>
              <w:bottom w:val="single" w:sz="4" w:space="0" w:color="auto"/>
              <w:right w:val="single" w:sz="4" w:space="0" w:color="auto"/>
            </w:tcBorders>
          </w:tcPr>
          <w:p w14:paraId="2A072452"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6F092545" w14:textId="77777777" w:rsidR="005D1A72" w:rsidRPr="005D1A72" w:rsidRDefault="005D1A72" w:rsidP="005D1A72">
            <w:r w:rsidRPr="005D1A72">
              <w:t>75.62.11-a: graag aangeven hoeveel rangeersnoeren wij dienen te leveren.</w:t>
            </w:r>
          </w:p>
        </w:tc>
        <w:tc>
          <w:tcPr>
            <w:tcW w:w="5954" w:type="dxa"/>
            <w:tcBorders>
              <w:top w:val="single" w:sz="4" w:space="0" w:color="auto"/>
              <w:left w:val="single" w:sz="4" w:space="0" w:color="auto"/>
              <w:bottom w:val="single" w:sz="4" w:space="0" w:color="auto"/>
              <w:right w:val="single" w:sz="4" w:space="0" w:color="auto"/>
            </w:tcBorders>
          </w:tcPr>
          <w:p w14:paraId="4CE7ACD8" w14:textId="644EA80C" w:rsidR="005D1A72" w:rsidRPr="005D1A72" w:rsidRDefault="005D1A72" w:rsidP="005D1A72">
            <w:r w:rsidRPr="005D1A72">
              <w:t>Van ieder 25 stuks</w:t>
            </w:r>
            <w:r w:rsidR="00822F25">
              <w:t>.</w:t>
            </w:r>
          </w:p>
        </w:tc>
      </w:tr>
      <w:tr w:rsidR="005D1A72" w:rsidRPr="005D1A72" w14:paraId="480B7B1F"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727E37EF" w14:textId="77777777" w:rsidR="005D1A72" w:rsidRPr="005D1A72" w:rsidRDefault="005D1A72" w:rsidP="005D1A72">
            <w:r w:rsidRPr="005D1A72">
              <w:t>98</w:t>
            </w:r>
          </w:p>
        </w:tc>
        <w:tc>
          <w:tcPr>
            <w:tcW w:w="2126" w:type="dxa"/>
            <w:tcBorders>
              <w:top w:val="single" w:sz="4" w:space="0" w:color="auto"/>
              <w:left w:val="single" w:sz="4" w:space="0" w:color="auto"/>
              <w:bottom w:val="single" w:sz="4" w:space="0" w:color="auto"/>
              <w:right w:val="single" w:sz="4" w:space="0" w:color="auto"/>
            </w:tcBorders>
          </w:tcPr>
          <w:p w14:paraId="6F34CCA0"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579AF941" w14:textId="77777777" w:rsidR="005D1A72" w:rsidRPr="005D1A72" w:rsidRDefault="005D1A72" w:rsidP="005D1A72">
            <w:r w:rsidRPr="005D1A72">
              <w:t xml:space="preserve">70.41.10-a: is er een reden dat wij kabelgoten in functiebehoud moeten gaan toepassen, zolang wij geen FB kabel </w:t>
            </w:r>
            <w:proofErr w:type="spellStart"/>
            <w:r w:rsidRPr="005D1A72">
              <w:t>brandmeld</w:t>
            </w:r>
            <w:proofErr w:type="spellEnd"/>
            <w:r w:rsidRPr="005D1A72">
              <w:t xml:space="preserve"> installatie niet aanbrengen in deze goot is dat overbodig? Zo niet, FB30 of FB60 toepassen?</w:t>
            </w:r>
          </w:p>
        </w:tc>
        <w:tc>
          <w:tcPr>
            <w:tcW w:w="5954" w:type="dxa"/>
            <w:tcBorders>
              <w:top w:val="single" w:sz="4" w:space="0" w:color="auto"/>
              <w:left w:val="single" w:sz="4" w:space="0" w:color="auto"/>
              <w:bottom w:val="single" w:sz="4" w:space="0" w:color="auto"/>
              <w:right w:val="single" w:sz="4" w:space="0" w:color="auto"/>
            </w:tcBorders>
          </w:tcPr>
          <w:p w14:paraId="6F591870" w14:textId="3891AF2C" w:rsidR="005D1A72" w:rsidRPr="005D1A72" w:rsidRDefault="005D1A72" w:rsidP="005D1A72">
            <w:r w:rsidRPr="005D1A72">
              <w:t>Dat is juist</w:t>
            </w:r>
            <w:r w:rsidR="00822F25">
              <w:t>.</w:t>
            </w:r>
          </w:p>
        </w:tc>
      </w:tr>
      <w:tr w:rsidR="005D1A72" w:rsidRPr="005D1A72" w14:paraId="24AE1ACF"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7B7F269B" w14:textId="77777777" w:rsidR="005D1A72" w:rsidRPr="005D1A72" w:rsidRDefault="005D1A72" w:rsidP="005D1A72">
            <w:r w:rsidRPr="005D1A72">
              <w:t>99</w:t>
            </w:r>
          </w:p>
        </w:tc>
        <w:tc>
          <w:tcPr>
            <w:tcW w:w="2126" w:type="dxa"/>
            <w:tcBorders>
              <w:top w:val="single" w:sz="4" w:space="0" w:color="auto"/>
              <w:left w:val="single" w:sz="4" w:space="0" w:color="auto"/>
              <w:bottom w:val="single" w:sz="4" w:space="0" w:color="auto"/>
              <w:right w:val="single" w:sz="4" w:space="0" w:color="auto"/>
            </w:tcBorders>
          </w:tcPr>
          <w:p w14:paraId="57F8FA0C"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059D9460" w14:textId="77777777" w:rsidR="005D1A72" w:rsidRPr="005D1A72" w:rsidRDefault="005D1A72" w:rsidP="005D1A72">
            <w:r w:rsidRPr="005D1A72">
              <w:t>70.00.29.61: graag aangeven welke brandklasse bekabeling wij toe moeten passen, voor ons is de gebruiksfunctie van het pand onduidelijk.</w:t>
            </w:r>
          </w:p>
        </w:tc>
        <w:tc>
          <w:tcPr>
            <w:tcW w:w="5954" w:type="dxa"/>
            <w:tcBorders>
              <w:top w:val="single" w:sz="4" w:space="0" w:color="auto"/>
              <w:left w:val="single" w:sz="4" w:space="0" w:color="auto"/>
              <w:bottom w:val="single" w:sz="4" w:space="0" w:color="auto"/>
              <w:right w:val="single" w:sz="4" w:space="0" w:color="auto"/>
            </w:tcBorders>
          </w:tcPr>
          <w:p w14:paraId="0951DD94" w14:textId="64068D3B" w:rsidR="005D1A72" w:rsidRPr="005D1A72" w:rsidRDefault="005D1A72" w:rsidP="005D1A72">
            <w:r w:rsidRPr="005D1A72">
              <w:t>Volgens aansturingstabel 4.42 besluit bouwwerken leefomgeving</w:t>
            </w:r>
            <w:r w:rsidR="00822F25">
              <w:t>.</w:t>
            </w:r>
          </w:p>
        </w:tc>
      </w:tr>
      <w:tr w:rsidR="005D1A72" w:rsidRPr="005D1A72" w14:paraId="6B78C1AD"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464738D6" w14:textId="77777777" w:rsidR="005D1A72" w:rsidRPr="005D1A72" w:rsidRDefault="005D1A72" w:rsidP="005D1A72">
            <w:r w:rsidRPr="005D1A72">
              <w:t>100</w:t>
            </w:r>
          </w:p>
        </w:tc>
        <w:tc>
          <w:tcPr>
            <w:tcW w:w="2126" w:type="dxa"/>
            <w:tcBorders>
              <w:top w:val="single" w:sz="4" w:space="0" w:color="auto"/>
              <w:left w:val="single" w:sz="4" w:space="0" w:color="auto"/>
              <w:bottom w:val="single" w:sz="4" w:space="0" w:color="auto"/>
              <w:right w:val="single" w:sz="4" w:space="0" w:color="auto"/>
            </w:tcBorders>
          </w:tcPr>
          <w:p w14:paraId="355C4814"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3045F50B" w14:textId="77777777" w:rsidR="005D1A72" w:rsidRPr="005D1A72" w:rsidRDefault="005D1A72" w:rsidP="005D1A72">
            <w:r w:rsidRPr="005D1A72">
              <w:t>70.13.50 -a: hier wordt gesproken over glasvezelbekabeling, waarvoor dient deze? Indien van toepassing graag type glasvezelkabel aangeven.</w:t>
            </w:r>
          </w:p>
        </w:tc>
        <w:tc>
          <w:tcPr>
            <w:tcW w:w="5954" w:type="dxa"/>
            <w:tcBorders>
              <w:top w:val="single" w:sz="4" w:space="0" w:color="auto"/>
              <w:left w:val="single" w:sz="4" w:space="0" w:color="auto"/>
              <w:bottom w:val="single" w:sz="4" w:space="0" w:color="auto"/>
              <w:right w:val="single" w:sz="4" w:space="0" w:color="auto"/>
            </w:tcBorders>
          </w:tcPr>
          <w:p w14:paraId="06D66F4E" w14:textId="47FA0A85" w:rsidR="005D1A72" w:rsidRPr="005D1A72" w:rsidRDefault="005D1A72" w:rsidP="005D1A72">
            <w:r w:rsidRPr="005D1A72">
              <w:t>Niet van toepassing</w:t>
            </w:r>
            <w:r w:rsidR="00822F25">
              <w:t>.</w:t>
            </w:r>
          </w:p>
        </w:tc>
      </w:tr>
      <w:tr w:rsidR="005D1A72" w:rsidRPr="005D1A72" w14:paraId="18F62935"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12AAE87C" w14:textId="77777777" w:rsidR="005D1A72" w:rsidRPr="005D1A72" w:rsidRDefault="005D1A72" w:rsidP="005D1A72">
            <w:r w:rsidRPr="005D1A72">
              <w:t>101</w:t>
            </w:r>
          </w:p>
        </w:tc>
        <w:tc>
          <w:tcPr>
            <w:tcW w:w="2126" w:type="dxa"/>
            <w:tcBorders>
              <w:top w:val="single" w:sz="4" w:space="0" w:color="auto"/>
              <w:left w:val="single" w:sz="4" w:space="0" w:color="auto"/>
              <w:bottom w:val="single" w:sz="4" w:space="0" w:color="auto"/>
              <w:right w:val="single" w:sz="4" w:space="0" w:color="auto"/>
            </w:tcBorders>
          </w:tcPr>
          <w:p w14:paraId="41A5A068"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0A079AF0" w14:textId="77777777" w:rsidR="005D1A72" w:rsidRPr="005D1A72" w:rsidRDefault="005D1A72" w:rsidP="005D1A72">
            <w:r w:rsidRPr="005D1A72">
              <w:t>70.11.10-H overspanningsbeveiliging: alle binnenkomende bekabeling vanuit buiten wordt hier mee bedoeld nemen wij aan?</w:t>
            </w:r>
          </w:p>
        </w:tc>
        <w:tc>
          <w:tcPr>
            <w:tcW w:w="5954" w:type="dxa"/>
            <w:tcBorders>
              <w:top w:val="single" w:sz="4" w:space="0" w:color="auto"/>
              <w:left w:val="single" w:sz="4" w:space="0" w:color="auto"/>
              <w:bottom w:val="single" w:sz="4" w:space="0" w:color="auto"/>
              <w:right w:val="single" w:sz="4" w:space="0" w:color="auto"/>
            </w:tcBorders>
          </w:tcPr>
          <w:p w14:paraId="60CFA4E7" w14:textId="5E725A7E" w:rsidR="005D1A72" w:rsidRPr="005D1A72" w:rsidRDefault="005D1A72" w:rsidP="005D1A72">
            <w:r w:rsidRPr="005D1A72">
              <w:t>Dat is juist</w:t>
            </w:r>
            <w:r w:rsidR="00822F25">
              <w:t>.</w:t>
            </w:r>
          </w:p>
        </w:tc>
      </w:tr>
      <w:tr w:rsidR="005D1A72" w:rsidRPr="005D1A72" w14:paraId="0EA2E5B6"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36979053" w14:textId="77777777" w:rsidR="005D1A72" w:rsidRPr="005D1A72" w:rsidRDefault="005D1A72" w:rsidP="005D1A72">
            <w:r w:rsidRPr="005D1A72">
              <w:t>102</w:t>
            </w:r>
          </w:p>
        </w:tc>
        <w:tc>
          <w:tcPr>
            <w:tcW w:w="2126" w:type="dxa"/>
            <w:tcBorders>
              <w:top w:val="single" w:sz="4" w:space="0" w:color="auto"/>
              <w:left w:val="single" w:sz="4" w:space="0" w:color="auto"/>
              <w:bottom w:val="single" w:sz="4" w:space="0" w:color="auto"/>
              <w:right w:val="single" w:sz="4" w:space="0" w:color="auto"/>
            </w:tcBorders>
          </w:tcPr>
          <w:p w14:paraId="6F889139" w14:textId="77777777" w:rsidR="005D1A72" w:rsidRPr="005D1A72" w:rsidRDefault="005D1A72" w:rsidP="005D1A72">
            <w:r w:rsidRPr="005D1A72">
              <w:t>Elektrawerk</w:t>
            </w:r>
          </w:p>
        </w:tc>
        <w:tc>
          <w:tcPr>
            <w:tcW w:w="5245" w:type="dxa"/>
            <w:tcBorders>
              <w:top w:val="single" w:sz="4" w:space="0" w:color="auto"/>
              <w:left w:val="single" w:sz="4" w:space="0" w:color="auto"/>
              <w:bottom w:val="single" w:sz="4" w:space="0" w:color="auto"/>
              <w:right w:val="single" w:sz="4" w:space="0" w:color="auto"/>
            </w:tcBorders>
          </w:tcPr>
          <w:p w14:paraId="65382613" w14:textId="77777777" w:rsidR="005D1A72" w:rsidRPr="005D1A72" w:rsidRDefault="005D1A72" w:rsidP="005D1A72">
            <w:r w:rsidRPr="005D1A72">
              <w:t>70.11.10-g: graag vermogens opgeven van de WTB installatie i.v.m. toe te passen voedingskabels.</w:t>
            </w:r>
          </w:p>
        </w:tc>
        <w:tc>
          <w:tcPr>
            <w:tcW w:w="5954" w:type="dxa"/>
            <w:tcBorders>
              <w:top w:val="single" w:sz="4" w:space="0" w:color="auto"/>
              <w:left w:val="single" w:sz="4" w:space="0" w:color="auto"/>
              <w:bottom w:val="single" w:sz="4" w:space="0" w:color="auto"/>
              <w:right w:val="single" w:sz="4" w:space="0" w:color="auto"/>
            </w:tcBorders>
          </w:tcPr>
          <w:p w14:paraId="3619962C" w14:textId="6A64FB21" w:rsidR="005D1A72" w:rsidRPr="005D1A72" w:rsidRDefault="005D1A72" w:rsidP="005D1A72">
            <w:r w:rsidRPr="005D1A72">
              <w:t>Door de W-installateur te bepalen</w:t>
            </w:r>
            <w:r w:rsidR="00822F25">
              <w:t>.</w:t>
            </w:r>
          </w:p>
        </w:tc>
      </w:tr>
      <w:tr w:rsidR="005D1A72" w:rsidRPr="005D1A72" w14:paraId="78CFA6F9"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1A5334C9" w14:textId="77777777" w:rsidR="005D1A72" w:rsidRPr="005D1A72" w:rsidRDefault="005D1A72" w:rsidP="005D1A72">
            <w:r w:rsidRPr="005D1A72">
              <w:t>103</w:t>
            </w:r>
          </w:p>
        </w:tc>
        <w:tc>
          <w:tcPr>
            <w:tcW w:w="2126" w:type="dxa"/>
            <w:tcBorders>
              <w:top w:val="single" w:sz="4" w:space="0" w:color="auto"/>
              <w:left w:val="single" w:sz="4" w:space="0" w:color="auto"/>
              <w:bottom w:val="single" w:sz="4" w:space="0" w:color="auto"/>
              <w:right w:val="single" w:sz="4" w:space="0" w:color="auto"/>
            </w:tcBorders>
          </w:tcPr>
          <w:p w14:paraId="051CC94E" w14:textId="77777777" w:rsidR="005D1A72" w:rsidRPr="005D1A72" w:rsidRDefault="005D1A72" w:rsidP="005D1A72">
            <w:proofErr w:type="spellStart"/>
            <w:r w:rsidRPr="005D1A72">
              <w:t>Bestickering</w:t>
            </w:r>
            <w:proofErr w:type="spellEnd"/>
            <w:r w:rsidRPr="005D1A72">
              <w:t xml:space="preserve"> wanden en deuren</w:t>
            </w:r>
          </w:p>
        </w:tc>
        <w:tc>
          <w:tcPr>
            <w:tcW w:w="5245" w:type="dxa"/>
            <w:tcBorders>
              <w:top w:val="single" w:sz="4" w:space="0" w:color="auto"/>
              <w:left w:val="single" w:sz="4" w:space="0" w:color="auto"/>
              <w:bottom w:val="single" w:sz="4" w:space="0" w:color="auto"/>
              <w:right w:val="single" w:sz="4" w:space="0" w:color="auto"/>
            </w:tcBorders>
          </w:tcPr>
          <w:p w14:paraId="3C637759" w14:textId="77777777" w:rsidR="005D1A72" w:rsidRPr="005D1A72" w:rsidRDefault="005D1A72" w:rsidP="005D1A72">
            <w:r w:rsidRPr="005D1A72">
              <w:t>Wanneer zal de nummering van de ruimtes bekend worden?</w:t>
            </w:r>
          </w:p>
        </w:tc>
        <w:tc>
          <w:tcPr>
            <w:tcW w:w="5954" w:type="dxa"/>
            <w:tcBorders>
              <w:top w:val="single" w:sz="4" w:space="0" w:color="auto"/>
              <w:left w:val="single" w:sz="4" w:space="0" w:color="auto"/>
              <w:bottom w:val="single" w:sz="4" w:space="0" w:color="auto"/>
              <w:right w:val="single" w:sz="4" w:space="0" w:color="auto"/>
            </w:tcBorders>
          </w:tcPr>
          <w:p w14:paraId="4EE66C25" w14:textId="06F0FC98" w:rsidR="005D1A72" w:rsidRPr="005D1A72" w:rsidRDefault="00822F25" w:rsidP="005D1A72">
            <w:r>
              <w:t>O</w:t>
            </w:r>
            <w:r w:rsidR="005D1A72" w:rsidRPr="005D1A72">
              <w:t>nderdeel van U&amp;O fase</w:t>
            </w:r>
            <w:r>
              <w:t>.</w:t>
            </w:r>
          </w:p>
        </w:tc>
      </w:tr>
      <w:tr w:rsidR="005D1A72" w:rsidRPr="005D1A72" w14:paraId="1BEF61B3"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51458F00" w14:textId="77777777" w:rsidR="005D1A72" w:rsidRPr="005D1A72" w:rsidRDefault="005D1A72" w:rsidP="005D1A72">
            <w:r w:rsidRPr="005D1A72">
              <w:t>104</w:t>
            </w:r>
          </w:p>
        </w:tc>
        <w:tc>
          <w:tcPr>
            <w:tcW w:w="2126" w:type="dxa"/>
            <w:tcBorders>
              <w:top w:val="single" w:sz="4" w:space="0" w:color="auto"/>
              <w:left w:val="single" w:sz="4" w:space="0" w:color="auto"/>
              <w:bottom w:val="single" w:sz="4" w:space="0" w:color="auto"/>
              <w:right w:val="single" w:sz="4" w:space="0" w:color="auto"/>
            </w:tcBorders>
          </w:tcPr>
          <w:p w14:paraId="748BC63E" w14:textId="77777777" w:rsidR="005D1A72" w:rsidRPr="005D1A72" w:rsidRDefault="005D1A72" w:rsidP="005D1A72">
            <w:r w:rsidRPr="005D1A72">
              <w:t>Tekeningen</w:t>
            </w:r>
          </w:p>
        </w:tc>
        <w:tc>
          <w:tcPr>
            <w:tcW w:w="5245" w:type="dxa"/>
            <w:tcBorders>
              <w:top w:val="single" w:sz="4" w:space="0" w:color="auto"/>
              <w:left w:val="single" w:sz="4" w:space="0" w:color="auto"/>
              <w:bottom w:val="single" w:sz="4" w:space="0" w:color="auto"/>
              <w:right w:val="single" w:sz="4" w:space="0" w:color="auto"/>
            </w:tcBorders>
          </w:tcPr>
          <w:p w14:paraId="31413129" w14:textId="77777777" w:rsidR="005D1A72" w:rsidRPr="005D1A72" w:rsidRDefault="005D1A72" w:rsidP="005D1A72">
            <w:r w:rsidRPr="005D1A72">
              <w:t>Graag ontvangen we aanzichttekeningen met maten van bestikkeringen wanden en deuren</w:t>
            </w:r>
          </w:p>
        </w:tc>
        <w:tc>
          <w:tcPr>
            <w:tcW w:w="5954" w:type="dxa"/>
            <w:tcBorders>
              <w:top w:val="single" w:sz="4" w:space="0" w:color="auto"/>
              <w:left w:val="single" w:sz="4" w:space="0" w:color="auto"/>
              <w:bottom w:val="single" w:sz="4" w:space="0" w:color="auto"/>
              <w:right w:val="single" w:sz="4" w:space="0" w:color="auto"/>
            </w:tcBorders>
          </w:tcPr>
          <w:p w14:paraId="2D07B675" w14:textId="77777777" w:rsidR="005D1A72" w:rsidRPr="005D1A72" w:rsidRDefault="005D1A72" w:rsidP="005D1A72">
            <w:r w:rsidRPr="005D1A72">
              <w:t>Zie antwoord op vraag 90.</w:t>
            </w:r>
          </w:p>
        </w:tc>
      </w:tr>
      <w:tr w:rsidR="005D1A72" w:rsidRPr="005D1A72" w14:paraId="04C581BE"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4983D689" w14:textId="77777777" w:rsidR="005D1A72" w:rsidRPr="005D1A72" w:rsidRDefault="005D1A72" w:rsidP="005D1A72">
            <w:r w:rsidRPr="005D1A72">
              <w:lastRenderedPageBreak/>
              <w:t>105</w:t>
            </w:r>
          </w:p>
        </w:tc>
        <w:tc>
          <w:tcPr>
            <w:tcW w:w="2126" w:type="dxa"/>
            <w:tcBorders>
              <w:top w:val="single" w:sz="4" w:space="0" w:color="auto"/>
              <w:left w:val="single" w:sz="4" w:space="0" w:color="auto"/>
              <w:bottom w:val="single" w:sz="4" w:space="0" w:color="auto"/>
              <w:right w:val="single" w:sz="4" w:space="0" w:color="auto"/>
            </w:tcBorders>
          </w:tcPr>
          <w:p w14:paraId="61CA1CAF" w14:textId="77777777" w:rsidR="005D1A72" w:rsidRPr="005D1A72" w:rsidRDefault="005D1A72" w:rsidP="005D1A72">
            <w:r w:rsidRPr="005D1A72">
              <w:t>Dekvloeren</w:t>
            </w:r>
          </w:p>
        </w:tc>
        <w:tc>
          <w:tcPr>
            <w:tcW w:w="5245" w:type="dxa"/>
            <w:tcBorders>
              <w:top w:val="single" w:sz="4" w:space="0" w:color="auto"/>
              <w:left w:val="single" w:sz="4" w:space="0" w:color="auto"/>
              <w:bottom w:val="single" w:sz="4" w:space="0" w:color="auto"/>
              <w:right w:val="single" w:sz="4" w:space="0" w:color="auto"/>
            </w:tcBorders>
          </w:tcPr>
          <w:p w14:paraId="21BB5A64" w14:textId="77777777" w:rsidR="005D1A72" w:rsidRPr="005D1A72" w:rsidRDefault="005D1A72" w:rsidP="005D1A72">
            <w:r w:rsidRPr="005D1A72">
              <w:t xml:space="preserve">Dienen de dekvloeren op verschillende hoogtes te worden gestort? </w:t>
            </w:r>
            <w:r w:rsidRPr="005D1A72">
              <w:br/>
              <w:t>Zo staat het wel vermeld in de details echter gaat dit om een minimaal hoogte verschil. Daar waar tegels komen (natte ruimtes) komt enig verschil wat weer met de dorpel van de natte ruimtes opgelost wordt. Is dit akkoord?</w:t>
            </w:r>
          </w:p>
        </w:tc>
        <w:tc>
          <w:tcPr>
            <w:tcW w:w="5954" w:type="dxa"/>
            <w:tcBorders>
              <w:top w:val="single" w:sz="4" w:space="0" w:color="auto"/>
              <w:left w:val="single" w:sz="4" w:space="0" w:color="auto"/>
              <w:bottom w:val="single" w:sz="4" w:space="0" w:color="auto"/>
              <w:right w:val="single" w:sz="4" w:space="0" w:color="auto"/>
            </w:tcBorders>
          </w:tcPr>
          <w:p w14:paraId="2B8768A0" w14:textId="77777777" w:rsidR="005D1A72" w:rsidRPr="005D1A72" w:rsidRDefault="005D1A72" w:rsidP="005D1A72">
            <w:r w:rsidRPr="005D1A72">
              <w:t xml:space="preserve">Nee niet akkoord. Zoals omschreven bovenkant vloerafwerkingen gelijk </w:t>
            </w:r>
            <w:proofErr w:type="spellStart"/>
            <w:r w:rsidRPr="005D1A72">
              <w:t>ivm</w:t>
            </w:r>
            <w:proofErr w:type="spellEnd"/>
            <w:r w:rsidRPr="005D1A72">
              <w:t xml:space="preserve"> rolstoel toegankelijkheid.</w:t>
            </w:r>
          </w:p>
        </w:tc>
      </w:tr>
      <w:tr w:rsidR="005D1A72" w:rsidRPr="005D1A72" w14:paraId="23E9437F"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280F11AB" w14:textId="77777777" w:rsidR="005D1A72" w:rsidRPr="005D1A72" w:rsidRDefault="005D1A72" w:rsidP="005D1A72">
            <w:r w:rsidRPr="005D1A72">
              <w:t>106</w:t>
            </w:r>
          </w:p>
        </w:tc>
        <w:tc>
          <w:tcPr>
            <w:tcW w:w="2126" w:type="dxa"/>
            <w:tcBorders>
              <w:top w:val="single" w:sz="4" w:space="0" w:color="auto"/>
              <w:left w:val="single" w:sz="4" w:space="0" w:color="auto"/>
              <w:bottom w:val="single" w:sz="4" w:space="0" w:color="auto"/>
              <w:right w:val="single" w:sz="4" w:space="0" w:color="auto"/>
            </w:tcBorders>
          </w:tcPr>
          <w:p w14:paraId="65259713" w14:textId="77777777" w:rsidR="005D1A72" w:rsidRPr="005D1A72" w:rsidRDefault="005D1A72" w:rsidP="005D1A72">
            <w:r w:rsidRPr="005D1A72">
              <w:t>Tekening geveldragers</w:t>
            </w:r>
          </w:p>
        </w:tc>
        <w:tc>
          <w:tcPr>
            <w:tcW w:w="5245" w:type="dxa"/>
            <w:tcBorders>
              <w:top w:val="single" w:sz="4" w:space="0" w:color="auto"/>
              <w:left w:val="single" w:sz="4" w:space="0" w:color="auto"/>
              <w:bottom w:val="single" w:sz="4" w:space="0" w:color="auto"/>
              <w:right w:val="single" w:sz="4" w:space="0" w:color="auto"/>
            </w:tcBorders>
          </w:tcPr>
          <w:p w14:paraId="6E219874" w14:textId="77777777" w:rsidR="005D1A72" w:rsidRPr="005D1A72" w:rsidRDefault="005D1A72" w:rsidP="005D1A72">
            <w:r w:rsidRPr="005D1A72">
              <w:t>Wij ontvangen graag de tekening met maten van de geveldragers &gt; plantenbakken gevel</w:t>
            </w:r>
          </w:p>
        </w:tc>
        <w:tc>
          <w:tcPr>
            <w:tcW w:w="5954" w:type="dxa"/>
            <w:tcBorders>
              <w:top w:val="single" w:sz="4" w:space="0" w:color="auto"/>
              <w:left w:val="single" w:sz="4" w:space="0" w:color="auto"/>
              <w:bottom w:val="single" w:sz="4" w:space="0" w:color="auto"/>
              <w:right w:val="single" w:sz="4" w:space="0" w:color="auto"/>
            </w:tcBorders>
          </w:tcPr>
          <w:p w14:paraId="19E29134" w14:textId="77777777" w:rsidR="005D1A72" w:rsidRPr="005D1A72" w:rsidRDefault="005D1A72" w:rsidP="005D1A72">
            <w:r w:rsidRPr="005D1A72">
              <w:t xml:space="preserve">afmeting geveldragers opgave constructeur. Bevestiging plantenbak op buitenblad is constructieve/ </w:t>
            </w:r>
            <w:proofErr w:type="spellStart"/>
            <w:r w:rsidRPr="005D1A72">
              <w:t>boukwundige</w:t>
            </w:r>
            <w:proofErr w:type="spellEnd"/>
            <w:r w:rsidRPr="005D1A72">
              <w:t xml:space="preserve"> uitwerking </w:t>
            </w:r>
            <w:proofErr w:type="spellStart"/>
            <w:r w:rsidRPr="005D1A72">
              <w:t>gevelement</w:t>
            </w:r>
            <w:proofErr w:type="spellEnd"/>
            <w:r w:rsidRPr="005D1A72">
              <w:t xml:space="preserve"> UO fase.</w:t>
            </w:r>
          </w:p>
        </w:tc>
      </w:tr>
      <w:tr w:rsidR="005D1A72" w:rsidRPr="005D1A72" w14:paraId="40964AE7"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46CF1D2D" w14:textId="77777777" w:rsidR="005D1A72" w:rsidRPr="005D1A72" w:rsidRDefault="005D1A72" w:rsidP="005D1A72">
            <w:r w:rsidRPr="005D1A72">
              <w:t>107</w:t>
            </w:r>
          </w:p>
        </w:tc>
        <w:tc>
          <w:tcPr>
            <w:tcW w:w="2126" w:type="dxa"/>
            <w:tcBorders>
              <w:top w:val="single" w:sz="4" w:space="0" w:color="auto"/>
              <w:left w:val="single" w:sz="4" w:space="0" w:color="auto"/>
              <w:bottom w:val="single" w:sz="4" w:space="0" w:color="auto"/>
              <w:right w:val="single" w:sz="4" w:space="0" w:color="auto"/>
            </w:tcBorders>
          </w:tcPr>
          <w:p w14:paraId="129F307A" w14:textId="77777777" w:rsidR="005D1A72" w:rsidRPr="005D1A72" w:rsidRDefault="005D1A72" w:rsidP="005D1A72">
            <w:r w:rsidRPr="005D1A72">
              <w:t>Staal bekleden</w:t>
            </w:r>
          </w:p>
        </w:tc>
        <w:tc>
          <w:tcPr>
            <w:tcW w:w="5245" w:type="dxa"/>
            <w:tcBorders>
              <w:top w:val="single" w:sz="4" w:space="0" w:color="auto"/>
              <w:left w:val="single" w:sz="4" w:space="0" w:color="auto"/>
              <w:bottom w:val="single" w:sz="4" w:space="0" w:color="auto"/>
              <w:right w:val="single" w:sz="4" w:space="0" w:color="auto"/>
            </w:tcBorders>
          </w:tcPr>
          <w:p w14:paraId="001365BB" w14:textId="77777777" w:rsidR="005D1A72" w:rsidRPr="005D1A72" w:rsidRDefault="005D1A72" w:rsidP="005D1A72">
            <w:r w:rsidRPr="005D1A72">
              <w:t xml:space="preserve">Is inwendig staal bekleden met menie voldoende, bestek stelt hogere eisen met meerdere coatings. Wij vragen ons af of dat nodig is gezien het staal wordt </w:t>
            </w:r>
            <w:proofErr w:type="spellStart"/>
            <w:r w:rsidRPr="005D1A72">
              <w:t>omtimmert</w:t>
            </w:r>
            <w:proofErr w:type="spellEnd"/>
            <w:r w:rsidRPr="005D1A72">
              <w:t xml:space="preserve"> en weggewerkt.</w:t>
            </w:r>
          </w:p>
        </w:tc>
        <w:tc>
          <w:tcPr>
            <w:tcW w:w="5954" w:type="dxa"/>
            <w:tcBorders>
              <w:top w:val="single" w:sz="4" w:space="0" w:color="auto"/>
              <w:left w:val="single" w:sz="4" w:space="0" w:color="auto"/>
              <w:bottom w:val="single" w:sz="4" w:space="0" w:color="auto"/>
              <w:right w:val="single" w:sz="4" w:space="0" w:color="auto"/>
            </w:tcBorders>
          </w:tcPr>
          <w:p w14:paraId="03326D43" w14:textId="77777777" w:rsidR="005D1A72" w:rsidRPr="005D1A72" w:rsidRDefault="005D1A72" w:rsidP="005D1A72">
            <w:r w:rsidRPr="005D1A72">
              <w:t xml:space="preserve">Staal dat zich in een droog milieu bevindt: indien geen zichtwerk dan volstaat een roestwerende coating/menie. Indien zichtwerk van toepassing dan is de afwerkstaat van de architect van toepassing. Balusters en geveldragers: Vochtig en oncontroleerbaar milieu -&gt; wel thermisch verzinken + dubbele epoxycoating. </w:t>
            </w:r>
          </w:p>
        </w:tc>
      </w:tr>
      <w:tr w:rsidR="005D1A72" w:rsidRPr="005D1A72" w14:paraId="03048152"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60C463D0" w14:textId="77777777" w:rsidR="005D1A72" w:rsidRPr="005D1A72" w:rsidRDefault="005D1A72" w:rsidP="005D1A72">
            <w:r w:rsidRPr="005D1A72">
              <w:t>108</w:t>
            </w:r>
          </w:p>
        </w:tc>
        <w:tc>
          <w:tcPr>
            <w:tcW w:w="2126" w:type="dxa"/>
            <w:tcBorders>
              <w:top w:val="single" w:sz="4" w:space="0" w:color="auto"/>
              <w:left w:val="single" w:sz="4" w:space="0" w:color="auto"/>
              <w:bottom w:val="single" w:sz="4" w:space="0" w:color="auto"/>
              <w:right w:val="single" w:sz="4" w:space="0" w:color="auto"/>
            </w:tcBorders>
          </w:tcPr>
          <w:p w14:paraId="69361FC4" w14:textId="77777777" w:rsidR="005D1A72" w:rsidRPr="005D1A72" w:rsidRDefault="005D1A72" w:rsidP="005D1A72">
            <w:r w:rsidRPr="005D1A72">
              <w:t>Bestek 30.33.11-C</w:t>
            </w:r>
          </w:p>
        </w:tc>
        <w:tc>
          <w:tcPr>
            <w:tcW w:w="5245" w:type="dxa"/>
            <w:tcBorders>
              <w:top w:val="single" w:sz="4" w:space="0" w:color="auto"/>
              <w:left w:val="single" w:sz="4" w:space="0" w:color="auto"/>
              <w:bottom w:val="single" w:sz="4" w:space="0" w:color="auto"/>
              <w:right w:val="single" w:sz="4" w:space="0" w:color="auto"/>
            </w:tcBorders>
          </w:tcPr>
          <w:p w14:paraId="5C6D900C" w14:textId="77777777" w:rsidR="005D1A72" w:rsidRPr="005D1A72" w:rsidRDefault="005D1A72" w:rsidP="005D1A72">
            <w:r w:rsidRPr="005D1A72">
              <w:t>In bestek 30.33.11-C (Houten deur) worden decibel eisen aan deuren gesteld, echter als wij deze nauw opvolgen krijgen veel meer deuren een valdorpel dan op tekening is aangegeven. Wat moet er aangehouden worden de kozijn tekening met eisen of het bestek?</w:t>
            </w:r>
          </w:p>
        </w:tc>
        <w:tc>
          <w:tcPr>
            <w:tcW w:w="5954" w:type="dxa"/>
            <w:tcBorders>
              <w:top w:val="single" w:sz="4" w:space="0" w:color="auto"/>
              <w:left w:val="single" w:sz="4" w:space="0" w:color="auto"/>
              <w:bottom w:val="single" w:sz="4" w:space="0" w:color="auto"/>
              <w:right w:val="single" w:sz="4" w:space="0" w:color="auto"/>
            </w:tcBorders>
          </w:tcPr>
          <w:p w14:paraId="723C0123" w14:textId="77777777" w:rsidR="005D1A72" w:rsidRPr="005D1A72" w:rsidRDefault="005D1A72" w:rsidP="005D1A72">
            <w:r w:rsidRPr="005D1A72">
              <w:t xml:space="preserve">Er is nog geen complete kozijn overzicht met kozijnlijst; deze tekeningen dienen ter indicatie </w:t>
            </w:r>
            <w:proofErr w:type="spellStart"/>
            <w:r w:rsidRPr="005D1A72">
              <w:t>vd</w:t>
            </w:r>
            <w:proofErr w:type="spellEnd"/>
            <w:r w:rsidRPr="005D1A72">
              <w:t xml:space="preserve"> verschillen soorten kozijnen. Decibel eisen deuren aangegeven op bouwkundige plattegronden i.i.g. aanhouden.</w:t>
            </w:r>
          </w:p>
        </w:tc>
      </w:tr>
      <w:tr w:rsidR="005D1A72" w:rsidRPr="005D1A72" w14:paraId="087D164A"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5EE1E5F4" w14:textId="77777777" w:rsidR="005D1A72" w:rsidRPr="005D1A72" w:rsidRDefault="005D1A72" w:rsidP="005D1A72">
            <w:r w:rsidRPr="005D1A72">
              <w:t>109</w:t>
            </w:r>
          </w:p>
        </w:tc>
        <w:tc>
          <w:tcPr>
            <w:tcW w:w="2126" w:type="dxa"/>
            <w:tcBorders>
              <w:top w:val="single" w:sz="4" w:space="0" w:color="auto"/>
              <w:left w:val="single" w:sz="4" w:space="0" w:color="auto"/>
              <w:bottom w:val="single" w:sz="4" w:space="0" w:color="auto"/>
              <w:right w:val="single" w:sz="4" w:space="0" w:color="auto"/>
            </w:tcBorders>
          </w:tcPr>
          <w:p w14:paraId="1B3FA034" w14:textId="77777777" w:rsidR="005D1A72" w:rsidRPr="005D1A72" w:rsidRDefault="005D1A72" w:rsidP="005D1A72">
            <w:r w:rsidRPr="005D1A72">
              <w:t>Opschonen terrein</w:t>
            </w:r>
          </w:p>
        </w:tc>
        <w:tc>
          <w:tcPr>
            <w:tcW w:w="5245" w:type="dxa"/>
            <w:tcBorders>
              <w:top w:val="single" w:sz="4" w:space="0" w:color="auto"/>
              <w:left w:val="single" w:sz="4" w:space="0" w:color="auto"/>
              <w:bottom w:val="single" w:sz="4" w:space="0" w:color="auto"/>
              <w:right w:val="single" w:sz="4" w:space="0" w:color="auto"/>
            </w:tcBorders>
          </w:tcPr>
          <w:p w14:paraId="72F1BE35" w14:textId="77777777" w:rsidR="005D1A72" w:rsidRPr="005D1A72" w:rsidRDefault="005D1A72" w:rsidP="005D1A72">
            <w:r w:rsidRPr="005D1A72">
              <w:t>Wij kunnen geen post vinden in het bestek waarin het opschonen van het terrein omschreven staat, welke moet dit zijn?</w:t>
            </w:r>
          </w:p>
        </w:tc>
        <w:tc>
          <w:tcPr>
            <w:tcW w:w="5954" w:type="dxa"/>
            <w:tcBorders>
              <w:top w:val="single" w:sz="4" w:space="0" w:color="auto"/>
              <w:left w:val="single" w:sz="4" w:space="0" w:color="auto"/>
              <w:bottom w:val="single" w:sz="4" w:space="0" w:color="auto"/>
              <w:right w:val="single" w:sz="4" w:space="0" w:color="auto"/>
            </w:tcBorders>
          </w:tcPr>
          <w:p w14:paraId="3F1AF6DB" w14:textId="77777777" w:rsidR="005D1A72" w:rsidRPr="005D1A72" w:rsidRDefault="005D1A72" w:rsidP="005D1A72">
            <w:r w:rsidRPr="005D1A72">
              <w:t>De kavel is bouwrijp en wordt in de huidige staat overgedragen aan de aannemer.</w:t>
            </w:r>
          </w:p>
        </w:tc>
      </w:tr>
      <w:tr w:rsidR="005D1A72" w:rsidRPr="005D1A72" w14:paraId="7A0D846A"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41CCC97C" w14:textId="77777777" w:rsidR="005D1A72" w:rsidRPr="005D1A72" w:rsidRDefault="005D1A72" w:rsidP="005D1A72">
            <w:r w:rsidRPr="005D1A72">
              <w:t>110</w:t>
            </w:r>
          </w:p>
        </w:tc>
        <w:tc>
          <w:tcPr>
            <w:tcW w:w="2126" w:type="dxa"/>
            <w:tcBorders>
              <w:top w:val="single" w:sz="4" w:space="0" w:color="auto"/>
              <w:left w:val="single" w:sz="4" w:space="0" w:color="auto"/>
              <w:bottom w:val="single" w:sz="4" w:space="0" w:color="auto"/>
              <w:right w:val="single" w:sz="4" w:space="0" w:color="auto"/>
            </w:tcBorders>
          </w:tcPr>
          <w:p w14:paraId="685A6127" w14:textId="77777777" w:rsidR="005D1A72" w:rsidRPr="005D1A72" w:rsidRDefault="005D1A72" w:rsidP="005D1A72">
            <w:r w:rsidRPr="005D1A72">
              <w:t>Rapportage</w:t>
            </w:r>
          </w:p>
        </w:tc>
        <w:tc>
          <w:tcPr>
            <w:tcW w:w="5245" w:type="dxa"/>
            <w:tcBorders>
              <w:top w:val="single" w:sz="4" w:space="0" w:color="auto"/>
              <w:left w:val="single" w:sz="4" w:space="0" w:color="auto"/>
              <w:bottom w:val="single" w:sz="4" w:space="0" w:color="auto"/>
              <w:right w:val="single" w:sz="4" w:space="0" w:color="auto"/>
            </w:tcBorders>
          </w:tcPr>
          <w:p w14:paraId="6E4DFD77" w14:textId="77777777" w:rsidR="005D1A72" w:rsidRPr="005D1A72" w:rsidRDefault="005D1A72" w:rsidP="005D1A72">
            <w:r w:rsidRPr="005D1A72">
              <w:t>Zijn alle werkzaamheden omschreven in de rapportages ook verwerkt in het bestek? Zo ja waar dan.</w:t>
            </w:r>
          </w:p>
        </w:tc>
        <w:tc>
          <w:tcPr>
            <w:tcW w:w="5954" w:type="dxa"/>
            <w:tcBorders>
              <w:top w:val="single" w:sz="4" w:space="0" w:color="auto"/>
              <w:left w:val="single" w:sz="4" w:space="0" w:color="auto"/>
              <w:bottom w:val="single" w:sz="4" w:space="0" w:color="auto"/>
              <w:right w:val="single" w:sz="4" w:space="0" w:color="auto"/>
            </w:tcBorders>
          </w:tcPr>
          <w:p w14:paraId="4101B870" w14:textId="77777777" w:rsidR="005D1A72" w:rsidRPr="005D1A72" w:rsidRDefault="005D1A72" w:rsidP="005D1A72">
            <w:r w:rsidRPr="005D1A72">
              <w:t>De informatie in alle bijgeleverde rapporten zijn niet geheel verwerkt in het bestek en de tekeningen maar zijn wel onderdeel van het bestek. De gemeente neemt de verantwoordelijkheid voor de juistheid van de rapporten.</w:t>
            </w:r>
          </w:p>
        </w:tc>
      </w:tr>
      <w:tr w:rsidR="005D1A72" w:rsidRPr="005D1A72" w14:paraId="1A2D11EF"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739DCDA4" w14:textId="77777777" w:rsidR="005D1A72" w:rsidRPr="005D1A72" w:rsidRDefault="005D1A72" w:rsidP="005D1A72">
            <w:r w:rsidRPr="005D1A72">
              <w:lastRenderedPageBreak/>
              <w:t>111</w:t>
            </w:r>
          </w:p>
        </w:tc>
        <w:tc>
          <w:tcPr>
            <w:tcW w:w="2126" w:type="dxa"/>
            <w:tcBorders>
              <w:top w:val="single" w:sz="4" w:space="0" w:color="auto"/>
              <w:left w:val="single" w:sz="4" w:space="0" w:color="auto"/>
              <w:bottom w:val="single" w:sz="4" w:space="0" w:color="auto"/>
              <w:right w:val="single" w:sz="4" w:space="0" w:color="auto"/>
            </w:tcBorders>
          </w:tcPr>
          <w:p w14:paraId="07E70597" w14:textId="77777777" w:rsidR="005D1A72" w:rsidRPr="005D1A72" w:rsidRDefault="005D1A72" w:rsidP="005D1A72">
            <w:r w:rsidRPr="005D1A72">
              <w:t>Terreinwerkzaamheden</w:t>
            </w:r>
          </w:p>
        </w:tc>
        <w:tc>
          <w:tcPr>
            <w:tcW w:w="5245" w:type="dxa"/>
            <w:tcBorders>
              <w:top w:val="single" w:sz="4" w:space="0" w:color="auto"/>
              <w:left w:val="single" w:sz="4" w:space="0" w:color="auto"/>
              <w:bottom w:val="single" w:sz="4" w:space="0" w:color="auto"/>
              <w:right w:val="single" w:sz="4" w:space="0" w:color="auto"/>
            </w:tcBorders>
          </w:tcPr>
          <w:p w14:paraId="44CE32D1" w14:textId="77777777" w:rsidR="005D1A72" w:rsidRPr="005D1A72" w:rsidRDefault="005D1A72" w:rsidP="005D1A72">
            <w:r w:rsidRPr="005D1A72">
              <w:t>Bij het lezen van de rapportage lijkt het erop dat alle terrein werkzaamheden al gerealiseerd zijn.</w:t>
            </w:r>
          </w:p>
        </w:tc>
        <w:tc>
          <w:tcPr>
            <w:tcW w:w="5954" w:type="dxa"/>
            <w:tcBorders>
              <w:top w:val="single" w:sz="4" w:space="0" w:color="auto"/>
              <w:left w:val="single" w:sz="4" w:space="0" w:color="auto"/>
              <w:bottom w:val="single" w:sz="4" w:space="0" w:color="auto"/>
              <w:right w:val="single" w:sz="4" w:space="0" w:color="auto"/>
            </w:tcBorders>
          </w:tcPr>
          <w:p w14:paraId="35806846" w14:textId="77777777" w:rsidR="005D1A72" w:rsidRPr="005D1A72" w:rsidRDefault="005D1A72" w:rsidP="005D1A72">
            <w:r w:rsidRPr="005D1A72">
              <w:t>Dit klopt, het terrein is bouwrijp gemaakt</w:t>
            </w:r>
          </w:p>
        </w:tc>
      </w:tr>
      <w:tr w:rsidR="005D1A72" w:rsidRPr="005D1A72" w14:paraId="2AE40E8A"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4E15C2C2" w14:textId="77777777" w:rsidR="005D1A72" w:rsidRPr="005D1A72" w:rsidRDefault="005D1A72" w:rsidP="005D1A72">
            <w:r w:rsidRPr="005D1A72">
              <w:t>112</w:t>
            </w:r>
          </w:p>
        </w:tc>
        <w:tc>
          <w:tcPr>
            <w:tcW w:w="2126" w:type="dxa"/>
            <w:tcBorders>
              <w:top w:val="single" w:sz="4" w:space="0" w:color="auto"/>
              <w:left w:val="single" w:sz="4" w:space="0" w:color="auto"/>
              <w:bottom w:val="single" w:sz="4" w:space="0" w:color="auto"/>
              <w:right w:val="single" w:sz="4" w:space="0" w:color="auto"/>
            </w:tcBorders>
          </w:tcPr>
          <w:p w14:paraId="33DD6A83" w14:textId="77777777" w:rsidR="005D1A72" w:rsidRPr="005D1A72" w:rsidRDefault="005D1A72" w:rsidP="005D1A72">
            <w:r w:rsidRPr="005D1A72">
              <w:t>Riolering</w:t>
            </w:r>
          </w:p>
        </w:tc>
        <w:tc>
          <w:tcPr>
            <w:tcW w:w="5245" w:type="dxa"/>
            <w:tcBorders>
              <w:top w:val="single" w:sz="4" w:space="0" w:color="auto"/>
              <w:left w:val="single" w:sz="4" w:space="0" w:color="auto"/>
              <w:bottom w:val="single" w:sz="4" w:space="0" w:color="auto"/>
              <w:right w:val="single" w:sz="4" w:space="0" w:color="auto"/>
            </w:tcBorders>
          </w:tcPr>
          <w:p w14:paraId="504BFBDB" w14:textId="77777777" w:rsidR="005D1A72" w:rsidRPr="005D1A72" w:rsidRDefault="005D1A72" w:rsidP="005D1A72">
            <w:r w:rsidRPr="005D1A72">
              <w:t>Voor wat betreft de riolering klopt het dat wij uit deze tekeningen &amp; het bestek kunnen opmaken dat er geen terreinleidingen gelegd moeten worden?</w:t>
            </w:r>
          </w:p>
        </w:tc>
        <w:tc>
          <w:tcPr>
            <w:tcW w:w="5954" w:type="dxa"/>
            <w:tcBorders>
              <w:top w:val="single" w:sz="4" w:space="0" w:color="auto"/>
              <w:left w:val="single" w:sz="4" w:space="0" w:color="auto"/>
              <w:bottom w:val="single" w:sz="4" w:space="0" w:color="auto"/>
              <w:right w:val="single" w:sz="4" w:space="0" w:color="auto"/>
            </w:tcBorders>
          </w:tcPr>
          <w:p w14:paraId="0E09D95A" w14:textId="77777777" w:rsidR="005D1A72" w:rsidRPr="005D1A72" w:rsidRDefault="005D1A72" w:rsidP="005D1A72">
            <w:r w:rsidRPr="005D1A72">
              <w:t xml:space="preserve">Correct; eindigen op 1 meter uit de gevel. </w:t>
            </w:r>
          </w:p>
        </w:tc>
      </w:tr>
      <w:tr w:rsidR="005D1A72" w:rsidRPr="005D1A72" w14:paraId="101A99EB" w14:textId="77777777" w:rsidTr="00822F25">
        <w:trPr>
          <w:cantSplit/>
          <w:trHeight w:val="834"/>
        </w:trPr>
        <w:tc>
          <w:tcPr>
            <w:tcW w:w="704" w:type="dxa"/>
            <w:tcBorders>
              <w:top w:val="single" w:sz="4" w:space="0" w:color="auto"/>
              <w:left w:val="single" w:sz="4" w:space="0" w:color="auto"/>
              <w:bottom w:val="single" w:sz="4" w:space="0" w:color="auto"/>
              <w:right w:val="single" w:sz="4" w:space="0" w:color="auto"/>
            </w:tcBorders>
          </w:tcPr>
          <w:p w14:paraId="0A0E8A7E" w14:textId="77777777" w:rsidR="005D1A72" w:rsidRPr="005D1A72" w:rsidRDefault="005D1A72" w:rsidP="005D1A72">
            <w:r w:rsidRPr="005D1A72">
              <w:t>113</w:t>
            </w:r>
          </w:p>
        </w:tc>
        <w:tc>
          <w:tcPr>
            <w:tcW w:w="2126" w:type="dxa"/>
            <w:tcBorders>
              <w:top w:val="single" w:sz="4" w:space="0" w:color="auto"/>
              <w:left w:val="single" w:sz="4" w:space="0" w:color="auto"/>
              <w:bottom w:val="single" w:sz="4" w:space="0" w:color="auto"/>
              <w:right w:val="single" w:sz="4" w:space="0" w:color="auto"/>
            </w:tcBorders>
          </w:tcPr>
          <w:p w14:paraId="6AE3CCC0" w14:textId="77777777" w:rsidR="005D1A72" w:rsidRPr="005D1A72" w:rsidRDefault="005D1A72" w:rsidP="005D1A72">
            <w:r w:rsidRPr="005D1A72">
              <w:t>Bouwterrein</w:t>
            </w:r>
          </w:p>
        </w:tc>
        <w:tc>
          <w:tcPr>
            <w:tcW w:w="5245" w:type="dxa"/>
            <w:tcBorders>
              <w:top w:val="single" w:sz="4" w:space="0" w:color="auto"/>
              <w:left w:val="single" w:sz="4" w:space="0" w:color="auto"/>
              <w:bottom w:val="single" w:sz="4" w:space="0" w:color="auto"/>
              <w:right w:val="single" w:sz="4" w:space="0" w:color="auto"/>
            </w:tcBorders>
          </w:tcPr>
          <w:p w14:paraId="4032DECE" w14:textId="77777777" w:rsidR="005D1A72" w:rsidRPr="005D1A72" w:rsidRDefault="005D1A72" w:rsidP="005D1A72">
            <w:r w:rsidRPr="005D1A72">
              <w:t>Moet het bouwterrein opgeschoond worden? Staan er dan bomen in de weg, waar is dit verduidelijkt in het bestek?</w:t>
            </w:r>
          </w:p>
        </w:tc>
        <w:tc>
          <w:tcPr>
            <w:tcW w:w="5954" w:type="dxa"/>
            <w:tcBorders>
              <w:top w:val="single" w:sz="4" w:space="0" w:color="auto"/>
              <w:left w:val="single" w:sz="4" w:space="0" w:color="auto"/>
              <w:bottom w:val="single" w:sz="4" w:space="0" w:color="auto"/>
              <w:right w:val="single" w:sz="4" w:space="0" w:color="auto"/>
            </w:tcBorders>
          </w:tcPr>
          <w:p w14:paraId="7A9A64D1" w14:textId="77777777" w:rsidR="005D1A72" w:rsidRPr="005D1A72" w:rsidRDefault="005D1A72" w:rsidP="005D1A72">
            <w:r w:rsidRPr="005D1A72">
              <w:t>zie antwoord vraag 57.</w:t>
            </w:r>
          </w:p>
        </w:tc>
      </w:tr>
      <w:tr w:rsidR="00D64121" w:rsidRPr="00D64121" w14:paraId="7ED89E5F" w14:textId="77777777" w:rsidTr="00F035D4">
        <w:trPr>
          <w:cantSplit/>
          <w:trHeight w:val="1330"/>
        </w:trPr>
        <w:tc>
          <w:tcPr>
            <w:tcW w:w="14029" w:type="dxa"/>
            <w:gridSpan w:val="4"/>
          </w:tcPr>
          <w:p w14:paraId="6C47D2EA" w14:textId="77777777" w:rsidR="00D64121" w:rsidRDefault="00D64121" w:rsidP="00D64121">
            <w:pPr>
              <w:rPr>
                <w:b/>
                <w:bCs/>
                <w:sz w:val="32"/>
                <w:szCs w:val="32"/>
              </w:rPr>
            </w:pPr>
          </w:p>
          <w:p w14:paraId="502F3FA8" w14:textId="77777777" w:rsidR="00D64121" w:rsidRPr="00D64121" w:rsidRDefault="00D64121" w:rsidP="00D64121">
            <w:pPr>
              <w:rPr>
                <w:b/>
                <w:bCs/>
                <w:sz w:val="32"/>
                <w:szCs w:val="32"/>
              </w:rPr>
            </w:pPr>
          </w:p>
          <w:p w14:paraId="479A205E" w14:textId="3AAE0568" w:rsidR="00D64121" w:rsidRPr="00D64121" w:rsidRDefault="00D64121" w:rsidP="00D64121">
            <w:pPr>
              <w:rPr>
                <w:b/>
                <w:bCs/>
                <w:sz w:val="32"/>
                <w:szCs w:val="32"/>
              </w:rPr>
            </w:pPr>
            <w:r w:rsidRPr="00D64121">
              <w:rPr>
                <w:b/>
                <w:bCs/>
                <w:sz w:val="32"/>
                <w:szCs w:val="32"/>
              </w:rPr>
              <w:t>Aanvulling door opdrachtgever</w:t>
            </w:r>
          </w:p>
        </w:tc>
      </w:tr>
      <w:tr w:rsidR="00112215" w14:paraId="4B32E793" w14:textId="77777777" w:rsidTr="00822F25">
        <w:trPr>
          <w:cantSplit/>
          <w:trHeight w:val="649"/>
        </w:trPr>
        <w:tc>
          <w:tcPr>
            <w:tcW w:w="704" w:type="dxa"/>
            <w:tcBorders>
              <w:top w:val="single" w:sz="4" w:space="0" w:color="auto"/>
              <w:left w:val="single" w:sz="4" w:space="0" w:color="auto"/>
              <w:bottom w:val="single" w:sz="4" w:space="0" w:color="auto"/>
              <w:right w:val="single" w:sz="4" w:space="0" w:color="auto"/>
            </w:tcBorders>
          </w:tcPr>
          <w:p w14:paraId="6E38B339" w14:textId="0DE2D4C2" w:rsidR="00112215" w:rsidRPr="00CA6B96" w:rsidRDefault="00112215" w:rsidP="00112215">
            <w:r w:rsidRPr="00112215">
              <w:t>114</w:t>
            </w:r>
          </w:p>
        </w:tc>
        <w:tc>
          <w:tcPr>
            <w:tcW w:w="2126" w:type="dxa"/>
            <w:tcBorders>
              <w:top w:val="single" w:sz="4" w:space="0" w:color="auto"/>
              <w:left w:val="nil"/>
              <w:bottom w:val="single" w:sz="4" w:space="0" w:color="auto"/>
              <w:right w:val="single" w:sz="4" w:space="0" w:color="auto"/>
            </w:tcBorders>
          </w:tcPr>
          <w:p w14:paraId="78DDA0E1" w14:textId="5208BE56" w:rsidR="00112215" w:rsidRDefault="00112215" w:rsidP="00112215">
            <w:r w:rsidRPr="00112215">
              <w:t>Materiaalstaat Metselwerk</w:t>
            </w:r>
          </w:p>
        </w:tc>
        <w:tc>
          <w:tcPr>
            <w:tcW w:w="5245" w:type="dxa"/>
            <w:tcBorders>
              <w:top w:val="single" w:sz="4" w:space="0" w:color="auto"/>
              <w:left w:val="nil"/>
              <w:bottom w:val="single" w:sz="4" w:space="0" w:color="auto"/>
              <w:right w:val="single" w:sz="4" w:space="0" w:color="auto"/>
            </w:tcBorders>
          </w:tcPr>
          <w:p w14:paraId="6971DADC" w14:textId="347ADB5C" w:rsidR="00112215" w:rsidRDefault="00112215" w:rsidP="00112215">
            <w:r w:rsidRPr="00112215">
              <w:t> </w:t>
            </w:r>
          </w:p>
        </w:tc>
        <w:tc>
          <w:tcPr>
            <w:tcW w:w="5954" w:type="dxa"/>
            <w:tcBorders>
              <w:top w:val="single" w:sz="4" w:space="0" w:color="auto"/>
              <w:left w:val="nil"/>
              <w:bottom w:val="single" w:sz="4" w:space="0" w:color="auto"/>
              <w:right w:val="single" w:sz="4" w:space="0" w:color="auto"/>
            </w:tcBorders>
            <w:vAlign w:val="center"/>
          </w:tcPr>
          <w:p w14:paraId="4FE62554" w14:textId="683E2466" w:rsidR="00112215" w:rsidRDefault="00112215" w:rsidP="00112215">
            <w:r w:rsidRPr="00112215">
              <w:t xml:space="preserve">Fabrikant steenleverancier: </w:t>
            </w:r>
            <w:proofErr w:type="spellStart"/>
            <w:r w:rsidRPr="00112215">
              <w:t>Iking</w:t>
            </w:r>
            <w:proofErr w:type="spellEnd"/>
            <w:r w:rsidRPr="00112215">
              <w:t>, type/sortering: Düsseldorf. Afmetingen (</w:t>
            </w:r>
            <w:proofErr w:type="spellStart"/>
            <w:r w:rsidRPr="00112215">
              <w:t>lxbxh</w:t>
            </w:r>
            <w:proofErr w:type="spellEnd"/>
            <w:r w:rsidRPr="00112215">
              <w:t>) (mm): 240x100x52.</w:t>
            </w:r>
          </w:p>
        </w:tc>
      </w:tr>
    </w:tbl>
    <w:p w14:paraId="2423EEA9" w14:textId="77777777" w:rsidR="00947771" w:rsidRDefault="00947771" w:rsidP="006D13D3"/>
    <w:bookmarkEnd w:id="8"/>
    <w:bookmarkEnd w:id="9"/>
    <w:bookmarkEnd w:id="10"/>
    <w:p w14:paraId="4AD4E3D2" w14:textId="77777777" w:rsidR="002C5945" w:rsidRDefault="002C5945" w:rsidP="0007344F">
      <w:pPr>
        <w:tabs>
          <w:tab w:val="clear" w:pos="851"/>
        </w:tabs>
        <w:spacing w:line="240" w:lineRule="auto"/>
        <w:contextualSpacing w:val="0"/>
        <w:rPr>
          <w:rFonts w:ascii="Arial" w:hAnsi="Arial" w:cs="Arial"/>
          <w:sz w:val="20"/>
        </w:rPr>
        <w:sectPr w:rsidR="002C5945" w:rsidSect="002C5945">
          <w:type w:val="continuous"/>
          <w:pgSz w:w="16838" w:h="11906" w:orient="landscape" w:code="9"/>
          <w:pgMar w:top="1758" w:right="2665" w:bottom="1644" w:left="1531" w:header="357" w:footer="709" w:gutter="0"/>
          <w:pgNumType w:start="1"/>
          <w:cols w:space="708"/>
          <w:titlePg/>
          <w:docGrid w:linePitch="360"/>
        </w:sectPr>
      </w:pPr>
    </w:p>
    <w:p w14:paraId="11878BA2" w14:textId="77777777" w:rsidR="0007344F" w:rsidRPr="0007344F" w:rsidRDefault="0007344F" w:rsidP="0007344F">
      <w:pPr>
        <w:tabs>
          <w:tab w:val="clear" w:pos="851"/>
        </w:tabs>
        <w:spacing w:line="240" w:lineRule="auto"/>
        <w:contextualSpacing w:val="0"/>
        <w:rPr>
          <w:rFonts w:ascii="Arial" w:hAnsi="Arial" w:cs="Arial"/>
          <w:sz w:val="20"/>
        </w:rPr>
      </w:pPr>
    </w:p>
    <w:p w14:paraId="7052C38B" w14:textId="77777777" w:rsidR="00F72320" w:rsidRDefault="00F72320" w:rsidP="00F72320">
      <w:pPr>
        <w:pStyle w:val="Kop1"/>
        <w:numPr>
          <w:ilvl w:val="0"/>
          <w:numId w:val="0"/>
        </w:numPr>
      </w:pPr>
    </w:p>
    <w:p w14:paraId="18048F36" w14:textId="77777777" w:rsidR="00F72320" w:rsidRPr="00F72320" w:rsidRDefault="00F72320" w:rsidP="00F72320">
      <w:pPr>
        <w:pStyle w:val="Kop5"/>
        <w:sectPr w:rsidR="00F72320" w:rsidRPr="00F72320" w:rsidSect="002C5945">
          <w:pgSz w:w="11906" w:h="16838" w:code="9"/>
          <w:pgMar w:top="2665" w:right="1644" w:bottom="1531" w:left="1758" w:header="357" w:footer="709" w:gutter="0"/>
          <w:pgNumType w:start="1"/>
          <w:cols w:space="708"/>
          <w:titlePg/>
          <w:docGrid w:linePitch="360"/>
        </w:sectPr>
      </w:pPr>
    </w:p>
    <w:p w14:paraId="01F6B76E" w14:textId="77777777" w:rsidR="00942CE1" w:rsidRPr="00942CE1" w:rsidRDefault="00942CE1" w:rsidP="00942CE1">
      <w:pPr>
        <w:pStyle w:val="Kop1"/>
      </w:pPr>
      <w:r>
        <w:t>Bijlagen</w:t>
      </w:r>
    </w:p>
    <w:p w14:paraId="3C2E2548" w14:textId="5F76D097" w:rsidR="00BC1E43" w:rsidRPr="00C6767A" w:rsidRDefault="00A52F23" w:rsidP="00C6767A">
      <w:pPr>
        <w:pStyle w:val="Lijstalinea"/>
        <w:numPr>
          <w:ilvl w:val="0"/>
          <w:numId w:val="34"/>
        </w:numPr>
        <w:spacing w:line="280" w:lineRule="atLeast"/>
        <w:rPr>
          <w:i/>
        </w:rPr>
      </w:pPr>
      <w:r>
        <w:rPr>
          <w:i/>
        </w:rPr>
        <w:t>‘</w:t>
      </w:r>
      <w:r w:rsidR="00904958" w:rsidRPr="00904958">
        <w:rPr>
          <w:i/>
        </w:rPr>
        <w:t>Principedetail brandwerend bekleden constructie_01</w:t>
      </w:r>
      <w:r w:rsidR="009462DE">
        <w:rPr>
          <w:i/>
        </w:rPr>
        <w:t>’</w:t>
      </w:r>
      <w:r w:rsidR="00904958">
        <w:rPr>
          <w:i/>
        </w:rPr>
        <w:t>;</w:t>
      </w:r>
    </w:p>
    <w:p w14:paraId="486D01A9" w14:textId="278286C6" w:rsidR="00904958" w:rsidRPr="00C6767A" w:rsidRDefault="00904958" w:rsidP="00904958">
      <w:pPr>
        <w:pStyle w:val="Lijstalinea"/>
        <w:numPr>
          <w:ilvl w:val="0"/>
          <w:numId w:val="34"/>
        </w:numPr>
        <w:spacing w:line="280" w:lineRule="atLeast"/>
        <w:rPr>
          <w:i/>
        </w:rPr>
      </w:pPr>
      <w:r>
        <w:rPr>
          <w:i/>
        </w:rPr>
        <w:t>‘</w:t>
      </w:r>
      <w:r w:rsidRPr="00904958">
        <w:rPr>
          <w:i/>
        </w:rPr>
        <w:t>Principedetail brandwerend bekleden constructie_0</w:t>
      </w:r>
      <w:r>
        <w:rPr>
          <w:i/>
        </w:rPr>
        <w:t>2’</w:t>
      </w:r>
      <w:r w:rsidRPr="00BC1E43">
        <w:rPr>
          <w:i/>
        </w:rPr>
        <w:t>;</w:t>
      </w:r>
    </w:p>
    <w:p w14:paraId="45CBA09F" w14:textId="77777777" w:rsidR="00C14AE0" w:rsidRPr="00090643" w:rsidRDefault="00C14AE0" w:rsidP="00C14AE0">
      <w:pPr>
        <w:pStyle w:val="Lijstalinea"/>
        <w:spacing w:line="280" w:lineRule="atLeast"/>
        <w:rPr>
          <w:rFonts w:cs="Arial"/>
          <w:i/>
        </w:rPr>
      </w:pPr>
    </w:p>
    <w:sectPr w:rsidR="00C14AE0" w:rsidRPr="00090643" w:rsidSect="00942CE1">
      <w:headerReference w:type="first" r:id="rId16"/>
      <w:type w:val="continuous"/>
      <w:pgSz w:w="11906" w:h="16838" w:code="9"/>
      <w:pgMar w:top="2665" w:right="1644" w:bottom="1531" w:left="1758" w:header="0" w:footer="564" w:gutter="0"/>
      <w:paperSrc w:first="15" w:other="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6CF00" w14:textId="77777777" w:rsidR="00921F9F" w:rsidRDefault="00921F9F">
      <w:r>
        <w:separator/>
      </w:r>
    </w:p>
  </w:endnote>
  <w:endnote w:type="continuationSeparator" w:id="0">
    <w:p w14:paraId="0D16D8AE" w14:textId="77777777" w:rsidR="00921F9F" w:rsidRDefault="0092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Lubalin Graph">
    <w:altName w:val="Cambria"/>
    <w:panose1 w:val="00000000000000000000"/>
    <w:charset w:val="00"/>
    <w:family w:val="roman"/>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3802" w14:textId="5030B2C0" w:rsidR="001A5BB7" w:rsidRDefault="001A5BB7" w:rsidP="00665932">
    <w:pPr>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8B03BD">
      <w:rPr>
        <w:rStyle w:val="Paginanummer"/>
        <w:noProof/>
      </w:rPr>
      <w:t>2</w:t>
    </w:r>
    <w:r>
      <w:rPr>
        <w:rStyle w:val="Paginanummer"/>
      </w:rPr>
      <w:fldChar w:fldCharType="end"/>
    </w:r>
  </w:p>
  <w:p w14:paraId="1B8F8CE1" w14:textId="77777777" w:rsidR="001A5BB7" w:rsidRDefault="001A5BB7" w:rsidP="00292C52">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2F76D" w14:textId="77777777" w:rsidR="00921F9F" w:rsidRDefault="00921F9F">
      <w:r>
        <w:separator/>
      </w:r>
    </w:p>
  </w:footnote>
  <w:footnote w:type="continuationSeparator" w:id="0">
    <w:p w14:paraId="640832A8" w14:textId="77777777" w:rsidR="00921F9F" w:rsidRDefault="00921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3D26" w14:textId="776B3BD9" w:rsidR="001A5BB7" w:rsidRPr="00F839D4" w:rsidRDefault="00435423" w:rsidP="007D094D">
    <w:pPr>
      <w:pStyle w:val="Koptekst"/>
    </w:pPr>
    <w:r>
      <w:t xml:space="preserve">Gemeente Amsterdam </w:t>
    </w:r>
    <w:r>
      <w:tab/>
    </w:r>
  </w:p>
  <w:p w14:paraId="54EC88E7" w14:textId="77777777" w:rsidR="001A5BB7" w:rsidRPr="00F839D4" w:rsidRDefault="001A5BB7" w:rsidP="007D094D">
    <w:pPr>
      <w:pStyle w:val="Koptekst"/>
    </w:pPr>
  </w:p>
  <w:p w14:paraId="114CF5DD" w14:textId="27AEE753" w:rsidR="004E32FA" w:rsidRPr="004E32FA" w:rsidRDefault="00FC26F7" w:rsidP="007D094D">
    <w:pPr>
      <w:tabs>
        <w:tab w:val="left" w:pos="6672"/>
      </w:tabs>
      <w:rPr>
        <w:b/>
        <w:sz w:val="20"/>
      </w:rPr>
    </w:pPr>
    <w:r>
      <w:rPr>
        <w:b/>
        <w:sz w:val="20"/>
      </w:rPr>
      <w:t>4</w:t>
    </w:r>
    <w:r w:rsidR="00855A8C" w:rsidRPr="000F106A">
      <w:rPr>
        <w:b/>
        <w:sz w:val="20"/>
        <w:vertAlign w:val="superscript"/>
      </w:rPr>
      <w:t>e</w:t>
    </w:r>
    <w:r w:rsidR="00855A8C" w:rsidRPr="000F106A">
      <w:rPr>
        <w:b/>
        <w:sz w:val="20"/>
      </w:rPr>
      <w:t xml:space="preserve"> </w:t>
    </w:r>
    <w:r w:rsidR="004E32FA" w:rsidRPr="000F106A">
      <w:rPr>
        <w:b/>
        <w:sz w:val="20"/>
      </w:rPr>
      <w:t>Nota van Inlichtingen</w:t>
    </w:r>
  </w:p>
  <w:p w14:paraId="5080E0FF" w14:textId="5903F4BF" w:rsidR="004E32FA" w:rsidRDefault="000B2AF4" w:rsidP="007D094D">
    <w:pPr>
      <w:tabs>
        <w:tab w:val="left" w:pos="6672"/>
      </w:tabs>
      <w:rPr>
        <w:sz w:val="17"/>
      </w:rPr>
    </w:pPr>
    <w:r>
      <w:rPr>
        <w:sz w:val="17"/>
      </w:rPr>
      <w:t>AI 2025-00</w:t>
    </w:r>
    <w:r w:rsidR="00676BCB">
      <w:rPr>
        <w:sz w:val="17"/>
      </w:rPr>
      <w:t>71</w:t>
    </w:r>
  </w:p>
  <w:p w14:paraId="7B447BF0" w14:textId="5823B27B" w:rsidR="001A5BB7" w:rsidRDefault="000F106A">
    <w:pPr>
      <w:pStyle w:val="Koptekst"/>
    </w:pPr>
    <w:r>
      <w:rPr>
        <w:sz w:val="16"/>
        <w:szCs w:val="16"/>
      </w:rPr>
      <w:t>Nieuwbouw OKT &amp; Buurtkamer Kompaslocatie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7FAD6" w14:textId="228C8D86" w:rsidR="006812E4" w:rsidRPr="00990EEC" w:rsidRDefault="002578CE">
    <w:pPr>
      <w:pStyle w:val="Koptekst"/>
    </w:pPr>
    <w:r>
      <w:rPr>
        <w:noProof/>
      </w:rPr>
      <w:drawing>
        <wp:anchor distT="0" distB="0" distL="114300" distR="114300" simplePos="0" relativeHeight="251658240" behindDoc="1" locked="0" layoutInCell="1" allowOverlap="1" wp14:anchorId="03C2FBCE" wp14:editId="5C5A739F">
          <wp:simplePos x="0" y="0"/>
          <wp:positionH relativeFrom="page">
            <wp:posOffset>450215</wp:posOffset>
          </wp:positionH>
          <wp:positionV relativeFrom="page">
            <wp:posOffset>288290</wp:posOffset>
          </wp:positionV>
          <wp:extent cx="2008505" cy="1511935"/>
          <wp:effectExtent l="0" t="0" r="0" b="0"/>
          <wp:wrapNone/>
          <wp:docPr id="1690440609" name="Afbeelding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pic:spPr>
              </pic:pic>
            </a:graphicData>
          </a:graphic>
          <wp14:sizeRelH relativeFrom="margin">
            <wp14:pctWidth>0</wp14:pctWidth>
          </wp14:sizeRelH>
          <wp14:sizeRelV relativeFrom="margin">
            <wp14:pctHeight>0</wp14:pctHeight>
          </wp14:sizeRelV>
        </wp:anchor>
      </w:drawing>
    </w:r>
  </w:p>
  <w:p w14:paraId="0E4ED32A" w14:textId="77777777" w:rsidR="006812E4" w:rsidRPr="00990EEC" w:rsidRDefault="006812E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483"/>
    <w:multiLevelType w:val="hybridMultilevel"/>
    <w:tmpl w:val="9D1829C6"/>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25A5DF6"/>
    <w:multiLevelType w:val="multilevel"/>
    <w:tmpl w:val="48D43BD6"/>
    <w:styleLink w:val="Opmaakprofiel4"/>
    <w:lvl w:ilvl="0">
      <w:start w:val="1"/>
      <w:numFmt w:val="decimal"/>
      <w:lvlText w:val="Artikel %1"/>
      <w:lvlJc w:val="left"/>
      <w:pPr>
        <w:ind w:left="1021" w:hanging="1021"/>
      </w:pPr>
      <w:rPr>
        <w:rFonts w:cs="Times New Roman" w:hint="default"/>
      </w:rPr>
    </w:lvl>
    <w:lvl w:ilvl="1">
      <w:start w:val="1"/>
      <w:numFmt w:val="decimal"/>
      <w:lvlText w:val="%2"/>
      <w:lvlJc w:val="left"/>
      <w:pPr>
        <w:ind w:left="340" w:hanging="340"/>
      </w:pPr>
      <w:rPr>
        <w:rFonts w:ascii="Arial" w:hAnsi="Arial" w:cs="Times New Roman" w:hint="default"/>
        <w:b/>
        <w:i w:val="0"/>
        <w:sz w:val="2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2" w15:restartNumberingAfterBreak="0">
    <w:nsid w:val="0B102223"/>
    <w:multiLevelType w:val="hybridMultilevel"/>
    <w:tmpl w:val="85A2FB7E"/>
    <w:lvl w:ilvl="0" w:tplc="E7426F26">
      <w:numFmt w:val="bullet"/>
      <w:lvlText w:val="-"/>
      <w:lvlJc w:val="left"/>
      <w:pPr>
        <w:ind w:left="644" w:hanging="360"/>
      </w:pPr>
      <w:rPr>
        <w:rFonts w:ascii="Corbel" w:eastAsia="Times New Roman" w:hAnsi="Corbe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14193E94"/>
    <w:multiLevelType w:val="hybridMultilevel"/>
    <w:tmpl w:val="0210680E"/>
    <w:lvl w:ilvl="0" w:tplc="E7426F26">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62E29E7"/>
    <w:multiLevelType w:val="hybridMultilevel"/>
    <w:tmpl w:val="C3A87B80"/>
    <w:lvl w:ilvl="0" w:tplc="EB768BE8">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78C0547"/>
    <w:multiLevelType w:val="singleLevel"/>
    <w:tmpl w:val="8BB03F7A"/>
    <w:lvl w:ilvl="0">
      <w:start w:val="1"/>
      <w:numFmt w:val="decimal"/>
      <w:pStyle w:val="nummering1"/>
      <w:lvlText w:val="%1."/>
      <w:lvlJc w:val="left"/>
      <w:pPr>
        <w:tabs>
          <w:tab w:val="num" w:pos="357"/>
        </w:tabs>
        <w:ind w:left="357" w:hanging="357"/>
      </w:pPr>
      <w:rPr>
        <w:rFonts w:ascii="Arial" w:hAnsi="Arial" w:cs="Times New Roman"/>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8DE3822"/>
    <w:multiLevelType w:val="multilevel"/>
    <w:tmpl w:val="5F7C9D7C"/>
    <w:styleLink w:val="Opmaakprofiel2"/>
    <w:lvl w:ilvl="0">
      <w:start w:val="2"/>
      <w:numFmt w:val="decimal"/>
      <w:lvlText w:val="%1."/>
      <w:lvlJc w:val="left"/>
      <w:rPr>
        <w:rFonts w:cs="Times New Roman" w:hint="default"/>
      </w:rPr>
    </w:lvl>
    <w:lvl w:ilvl="1">
      <w:start w:val="1"/>
      <w:numFmt w:val="decimal"/>
      <w:lvlText w:val="%1.%2"/>
      <w:lvlJc w:val="left"/>
      <w:pPr>
        <w:ind w:left="624" w:hanging="62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6845FCB"/>
    <w:multiLevelType w:val="singleLevel"/>
    <w:tmpl w:val="0413000F"/>
    <w:lvl w:ilvl="0">
      <w:start w:val="1"/>
      <w:numFmt w:val="decimal"/>
      <w:lvlText w:val="%1."/>
      <w:lvlJc w:val="left"/>
      <w:pPr>
        <w:tabs>
          <w:tab w:val="num" w:pos="360"/>
        </w:tabs>
        <w:ind w:left="360" w:hanging="360"/>
      </w:pPr>
      <w:rPr>
        <w:rFonts w:hint="default"/>
      </w:rPr>
    </w:lvl>
  </w:abstractNum>
  <w:abstractNum w:abstractNumId="9" w15:restartNumberingAfterBreak="0">
    <w:nsid w:val="3CF301D2"/>
    <w:multiLevelType w:val="singleLevel"/>
    <w:tmpl w:val="54E8CAB4"/>
    <w:lvl w:ilvl="0">
      <w:start w:val="1"/>
      <w:numFmt w:val="lowerLetter"/>
      <w:pStyle w:val="Subopsomming"/>
      <w:lvlText w:val="%1)"/>
      <w:lvlJc w:val="left"/>
      <w:pPr>
        <w:tabs>
          <w:tab w:val="num" w:pos="340"/>
        </w:tabs>
        <w:ind w:left="340" w:hanging="340"/>
      </w:pPr>
      <w:rPr>
        <w:rFonts w:ascii="Times New Roman" w:eastAsia="Times New Roman" w:hAnsi="Times New Roman" w:cs="Times New Roman"/>
      </w:rPr>
    </w:lvl>
  </w:abstractNum>
  <w:abstractNum w:abstractNumId="10" w15:restartNumberingAfterBreak="0">
    <w:nsid w:val="463C241D"/>
    <w:multiLevelType w:val="multilevel"/>
    <w:tmpl w:val="38D80A70"/>
    <w:styleLink w:val="Opmaakprofiel3"/>
    <w:lvl w:ilvl="0">
      <w:start w:val="1"/>
      <w:numFmt w:val="decimal"/>
      <w:lvlText w:val="%1."/>
      <w:lvlJc w:val="left"/>
      <w:pPr>
        <w:ind w:left="720" w:hanging="360"/>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1" w15:restartNumberingAfterBreak="0">
    <w:nsid w:val="4AB71469"/>
    <w:multiLevelType w:val="hybridMultilevel"/>
    <w:tmpl w:val="F676D96C"/>
    <w:lvl w:ilvl="0" w:tplc="7C64AD90">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1D112E6"/>
    <w:multiLevelType w:val="singleLevel"/>
    <w:tmpl w:val="D3B0B076"/>
    <w:lvl w:ilvl="0">
      <w:start w:val="1"/>
      <w:numFmt w:val="bullet"/>
      <w:pStyle w:val="opsommetblokjes"/>
      <w:lvlText w:val=""/>
      <w:lvlJc w:val="left"/>
      <w:pPr>
        <w:ind w:left="360" w:hanging="360"/>
      </w:pPr>
      <w:rPr>
        <w:rFonts w:ascii="Symbol" w:hAnsi="Symbol" w:hint="default"/>
        <w:b w:val="0"/>
        <w:i w:val="0"/>
        <w:sz w:val="20"/>
      </w:rPr>
    </w:lvl>
  </w:abstractNum>
  <w:abstractNum w:abstractNumId="13" w15:restartNumberingAfterBreak="0">
    <w:nsid w:val="55404A26"/>
    <w:multiLevelType w:val="multilevel"/>
    <w:tmpl w:val="61382DA0"/>
    <w:lvl w:ilvl="0">
      <w:start w:val="1"/>
      <w:numFmt w:val="decimal"/>
      <w:pStyle w:val="Kop1"/>
      <w:suff w:val="space"/>
      <w:lvlText w:val="%1"/>
      <w:lvlJc w:val="left"/>
      <w:pPr>
        <w:ind w:left="0" w:firstLine="0"/>
      </w:pPr>
      <w:rPr>
        <w:rFonts w:ascii="Corbel" w:hAnsi="Corbel" w:cs="Times New Roman" w:hint="default"/>
        <w:b/>
        <w:i w:val="0"/>
        <w:sz w:val="42"/>
        <w:szCs w:val="40"/>
      </w:rPr>
    </w:lvl>
    <w:lvl w:ilvl="1">
      <w:start w:val="1"/>
      <w:numFmt w:val="decimal"/>
      <w:pStyle w:val="Kop2"/>
      <w:suff w:val="space"/>
      <w:lvlText w:val="%1.%2"/>
      <w:lvlJc w:val="left"/>
      <w:pPr>
        <w:ind w:left="0" w:firstLine="0"/>
      </w:pPr>
      <w:rPr>
        <w:rFonts w:ascii="Corbel" w:hAnsi="Corbel" w:cs="Times New Roman" w:hint="default"/>
        <w:b/>
        <w:i w:val="0"/>
        <w:sz w:val="26"/>
        <w:szCs w:val="20"/>
      </w:rPr>
    </w:lvl>
    <w:lvl w:ilvl="2">
      <w:start w:val="1"/>
      <w:numFmt w:val="decimal"/>
      <w:pStyle w:val="Kop3"/>
      <w:suff w:val="space"/>
      <w:lvlText w:val="%1.%2.%3"/>
      <w:lvlJc w:val="left"/>
      <w:rPr>
        <w:rFonts w:ascii="Corbel" w:hAnsi="Corbel"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op4"/>
      <w:suff w:val="space"/>
      <w:lvlText w:val="%1.%2.%3.%4"/>
      <w:lvlJc w:val="left"/>
      <w:pPr>
        <w:ind w:left="0" w:firstLine="0"/>
      </w:pPr>
      <w:rPr>
        <w:rFonts w:ascii="Corbel" w:hAnsi="Corbel" w:cs="Times New Roman" w:hint="default"/>
        <w:b/>
        <w:bCs w:val="0"/>
        <w:i w:val="0"/>
        <w:sz w:val="22"/>
      </w:rPr>
    </w:lvl>
    <w:lvl w:ilvl="4">
      <w:start w:val="1"/>
      <w:numFmt w:val="decimal"/>
      <w:lvlText w:val="%1.%2.%3.%4.%5 "/>
      <w:lvlJc w:val="left"/>
      <w:pPr>
        <w:tabs>
          <w:tab w:val="num" w:pos="737"/>
        </w:tabs>
        <w:ind w:left="0" w:firstLine="0"/>
      </w:pPr>
      <w:rPr>
        <w:rFonts w:cs="Times New Roman" w:hint="default"/>
      </w:rPr>
    </w:lvl>
    <w:lvl w:ilvl="5">
      <w:start w:val="1"/>
      <w:numFmt w:val="decimal"/>
      <w:lvlText w:val="%1.%2.%3.%4.%5.%6."/>
      <w:lvlJc w:val="left"/>
      <w:pPr>
        <w:tabs>
          <w:tab w:val="num" w:pos="737"/>
        </w:tabs>
        <w:ind w:left="0" w:firstLine="0"/>
      </w:pPr>
      <w:rPr>
        <w:rFonts w:cs="Times New Roman" w:hint="default"/>
      </w:rPr>
    </w:lvl>
    <w:lvl w:ilvl="6">
      <w:start w:val="1"/>
      <w:numFmt w:val="decimal"/>
      <w:lvlText w:val="%1.%2.%3.%4.%5.%6.%7."/>
      <w:lvlJc w:val="left"/>
      <w:pPr>
        <w:tabs>
          <w:tab w:val="num" w:pos="737"/>
        </w:tabs>
        <w:ind w:left="0" w:firstLine="0"/>
      </w:pPr>
      <w:rPr>
        <w:rFonts w:cs="Times New Roman" w:hint="default"/>
      </w:rPr>
    </w:lvl>
    <w:lvl w:ilvl="7">
      <w:start w:val="1"/>
      <w:numFmt w:val="decimal"/>
      <w:lvlText w:val="%1.%2.%3.%4.%5.%6.%7.%8."/>
      <w:lvlJc w:val="left"/>
      <w:pPr>
        <w:tabs>
          <w:tab w:val="num" w:pos="737"/>
        </w:tabs>
        <w:ind w:left="0" w:firstLine="0"/>
      </w:pPr>
      <w:rPr>
        <w:rFonts w:cs="Times New Roman" w:hint="default"/>
      </w:rPr>
    </w:lvl>
    <w:lvl w:ilvl="8">
      <w:start w:val="1"/>
      <w:numFmt w:val="decimal"/>
      <w:lvlText w:val="%1.%2.%3.%4.%5.%6.%7.%8.%9."/>
      <w:lvlJc w:val="left"/>
      <w:pPr>
        <w:tabs>
          <w:tab w:val="num" w:pos="737"/>
        </w:tabs>
        <w:ind w:left="0" w:firstLine="0"/>
      </w:pPr>
      <w:rPr>
        <w:rFonts w:cs="Times New Roman" w:hint="default"/>
      </w:rPr>
    </w:lvl>
  </w:abstractNum>
  <w:abstractNum w:abstractNumId="14" w15:restartNumberingAfterBreak="0">
    <w:nsid w:val="59607992"/>
    <w:multiLevelType w:val="hybridMultilevel"/>
    <w:tmpl w:val="BF0A9660"/>
    <w:lvl w:ilvl="0" w:tplc="703C46BE">
      <w:numFmt w:val="bullet"/>
      <w:pStyle w:val="Niveau1-punten"/>
      <w:lvlText w:val="-"/>
      <w:lvlJc w:val="left"/>
      <w:pPr>
        <w:ind w:left="720" w:hanging="360"/>
      </w:pPr>
      <w:rPr>
        <w:rFonts w:ascii="Arial" w:eastAsia="Times New Roman" w:hAnsi="Arial" w:hint="default"/>
      </w:rPr>
    </w:lvl>
    <w:lvl w:ilvl="1" w:tplc="455E737C">
      <w:start w:val="1"/>
      <w:numFmt w:val="bullet"/>
      <w:lvlText w:val="o"/>
      <w:lvlJc w:val="left"/>
      <w:pPr>
        <w:ind w:left="1440" w:hanging="360"/>
      </w:pPr>
      <w:rPr>
        <w:rFonts w:ascii="Courier New" w:hAnsi="Courier New" w:cs="Courier New" w:hint="default"/>
      </w:rPr>
    </w:lvl>
    <w:lvl w:ilvl="2" w:tplc="B9545BAA" w:tentative="1">
      <w:start w:val="1"/>
      <w:numFmt w:val="bullet"/>
      <w:lvlText w:val=""/>
      <w:lvlJc w:val="left"/>
      <w:pPr>
        <w:ind w:left="2160" w:hanging="360"/>
      </w:pPr>
      <w:rPr>
        <w:rFonts w:ascii="Wingdings" w:hAnsi="Wingdings" w:hint="default"/>
      </w:rPr>
    </w:lvl>
    <w:lvl w:ilvl="3" w:tplc="E2F69550" w:tentative="1">
      <w:start w:val="1"/>
      <w:numFmt w:val="bullet"/>
      <w:lvlText w:val=""/>
      <w:lvlJc w:val="left"/>
      <w:pPr>
        <w:ind w:left="2880" w:hanging="360"/>
      </w:pPr>
      <w:rPr>
        <w:rFonts w:ascii="Symbol" w:hAnsi="Symbol" w:hint="default"/>
      </w:rPr>
    </w:lvl>
    <w:lvl w:ilvl="4" w:tplc="9D3A4982" w:tentative="1">
      <w:start w:val="1"/>
      <w:numFmt w:val="bullet"/>
      <w:lvlText w:val="o"/>
      <w:lvlJc w:val="left"/>
      <w:pPr>
        <w:ind w:left="3600" w:hanging="360"/>
      </w:pPr>
      <w:rPr>
        <w:rFonts w:ascii="Courier New" w:hAnsi="Courier New" w:cs="Courier New" w:hint="default"/>
      </w:rPr>
    </w:lvl>
    <w:lvl w:ilvl="5" w:tplc="50CAE2A2" w:tentative="1">
      <w:start w:val="1"/>
      <w:numFmt w:val="bullet"/>
      <w:lvlText w:val=""/>
      <w:lvlJc w:val="left"/>
      <w:pPr>
        <w:ind w:left="4320" w:hanging="360"/>
      </w:pPr>
      <w:rPr>
        <w:rFonts w:ascii="Wingdings" w:hAnsi="Wingdings" w:hint="default"/>
      </w:rPr>
    </w:lvl>
    <w:lvl w:ilvl="6" w:tplc="19D8E822" w:tentative="1">
      <w:start w:val="1"/>
      <w:numFmt w:val="bullet"/>
      <w:lvlText w:val=""/>
      <w:lvlJc w:val="left"/>
      <w:pPr>
        <w:ind w:left="5040" w:hanging="360"/>
      </w:pPr>
      <w:rPr>
        <w:rFonts w:ascii="Symbol" w:hAnsi="Symbol" w:hint="default"/>
      </w:rPr>
    </w:lvl>
    <w:lvl w:ilvl="7" w:tplc="1384FA74" w:tentative="1">
      <w:start w:val="1"/>
      <w:numFmt w:val="bullet"/>
      <w:lvlText w:val="o"/>
      <w:lvlJc w:val="left"/>
      <w:pPr>
        <w:ind w:left="5760" w:hanging="360"/>
      </w:pPr>
      <w:rPr>
        <w:rFonts w:ascii="Courier New" w:hAnsi="Courier New" w:cs="Courier New" w:hint="default"/>
      </w:rPr>
    </w:lvl>
    <w:lvl w:ilvl="8" w:tplc="CBEEE5AE" w:tentative="1">
      <w:start w:val="1"/>
      <w:numFmt w:val="bullet"/>
      <w:lvlText w:val=""/>
      <w:lvlJc w:val="left"/>
      <w:pPr>
        <w:ind w:left="6480" w:hanging="360"/>
      </w:pPr>
      <w:rPr>
        <w:rFonts w:ascii="Wingdings" w:hAnsi="Wingdings" w:hint="default"/>
      </w:rPr>
    </w:lvl>
  </w:abstractNum>
  <w:abstractNum w:abstractNumId="15" w15:restartNumberingAfterBreak="0">
    <w:nsid w:val="5AC62BB3"/>
    <w:multiLevelType w:val="hybridMultilevel"/>
    <w:tmpl w:val="EFB24668"/>
    <w:lvl w:ilvl="0" w:tplc="B92C52EE">
      <w:start w:val="1"/>
      <w:numFmt w:val="bullet"/>
      <w:lvlText w:val="-"/>
      <w:lvlJc w:val="left"/>
      <w:pPr>
        <w:tabs>
          <w:tab w:val="num" w:pos="1065"/>
        </w:tabs>
        <w:ind w:left="1065" w:hanging="360"/>
      </w:pPr>
      <w:rPr>
        <w:rFonts w:ascii="Arial" w:eastAsia="Times New Roman" w:hAnsi="Aria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617D4BA7"/>
    <w:multiLevelType w:val="hybridMultilevel"/>
    <w:tmpl w:val="9F68F11C"/>
    <w:lvl w:ilvl="0" w:tplc="6834F304">
      <w:numFmt w:val="bullet"/>
      <w:lvlText w:val="-"/>
      <w:lvlJc w:val="left"/>
      <w:pPr>
        <w:ind w:left="720" w:hanging="360"/>
      </w:pPr>
      <w:rPr>
        <w:rFonts w:ascii="Corbel" w:eastAsia="Times New Roman" w:hAnsi="Corbel" w:cs="Times New Roman" w:hint="default"/>
        <w:i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B311523"/>
    <w:multiLevelType w:val="singleLevel"/>
    <w:tmpl w:val="04130011"/>
    <w:lvl w:ilvl="0">
      <w:start w:val="1"/>
      <w:numFmt w:val="decimal"/>
      <w:lvlText w:val="%1)"/>
      <w:lvlJc w:val="left"/>
      <w:pPr>
        <w:tabs>
          <w:tab w:val="num" w:pos="360"/>
        </w:tabs>
        <w:ind w:left="360" w:hanging="360"/>
      </w:pPr>
      <w:rPr>
        <w:rFonts w:hint="default"/>
      </w:rPr>
    </w:lvl>
  </w:abstractNum>
  <w:abstractNum w:abstractNumId="18" w15:restartNumberingAfterBreak="0">
    <w:nsid w:val="6D1F7DA3"/>
    <w:multiLevelType w:val="hybridMultilevel"/>
    <w:tmpl w:val="AEF4734A"/>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72F62373"/>
    <w:multiLevelType w:val="multilevel"/>
    <w:tmpl w:val="6D26E598"/>
    <w:styleLink w:val="Vragen"/>
    <w:lvl w:ilvl="0">
      <w:start w:val="1"/>
      <w:numFmt w:val="decimal"/>
      <w:lvlText w:val="%1"/>
      <w:lvlJc w:val="left"/>
      <w:pPr>
        <w:tabs>
          <w:tab w:val="num" w:pos="360"/>
        </w:tabs>
        <w:ind w:left="360" w:hanging="360"/>
      </w:pPr>
      <w:rPr>
        <w:rFonts w:ascii="Arial" w:hAnsi="Arial" w:cs="Times New Roman" w:hint="default"/>
        <w:b/>
        <w:i w:val="0"/>
        <w:sz w:val="40"/>
        <w:szCs w:val="40"/>
      </w:rPr>
    </w:lvl>
    <w:lvl w:ilvl="1">
      <w:start w:val="1"/>
      <w:numFmt w:val="decimal"/>
      <w:lvlText w:val="%1.%2"/>
      <w:lvlJc w:val="left"/>
      <w:pPr>
        <w:tabs>
          <w:tab w:val="num" w:pos="0"/>
        </w:tabs>
      </w:pPr>
      <w:rPr>
        <w:rFonts w:ascii="Arial" w:hAnsi="Arial" w:cs="Times New Roman" w:hint="default"/>
        <w:b/>
        <w:i w:val="0"/>
        <w:sz w:val="24"/>
        <w:szCs w:val="24"/>
      </w:rPr>
    </w:lvl>
    <w:lvl w:ilvl="2">
      <w:start w:val="1"/>
      <w:numFmt w:val="decimal"/>
      <w:lvlText w:val="%1.%2.%3."/>
      <w:lvlJc w:val="left"/>
      <w:pPr>
        <w:tabs>
          <w:tab w:val="num" w:pos="720"/>
        </w:tabs>
      </w:pPr>
      <w:rPr>
        <w:rFonts w:ascii="Arial" w:hAnsi="Arial" w:cs="Times New Roman" w:hint="default"/>
        <w:b/>
        <w:i w:val="0"/>
        <w:spacing w:val="6"/>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1602103456">
    <w:abstractNumId w:val="5"/>
  </w:num>
  <w:num w:numId="2" w16cid:durableId="1037314508">
    <w:abstractNumId w:val="12"/>
  </w:num>
  <w:num w:numId="3" w16cid:durableId="1310092088">
    <w:abstractNumId w:val="9"/>
  </w:num>
  <w:num w:numId="4" w16cid:durableId="1037393706">
    <w:abstractNumId w:val="19"/>
  </w:num>
  <w:num w:numId="5" w16cid:durableId="255864061">
    <w:abstractNumId w:val="6"/>
  </w:num>
  <w:num w:numId="6" w16cid:durableId="353309992">
    <w:abstractNumId w:val="10"/>
  </w:num>
  <w:num w:numId="7" w16cid:durableId="1126704441">
    <w:abstractNumId w:val="1"/>
  </w:num>
  <w:num w:numId="8" w16cid:durableId="251158825">
    <w:abstractNumId w:val="8"/>
  </w:num>
  <w:num w:numId="9" w16cid:durableId="1730106390">
    <w:abstractNumId w:val="13"/>
  </w:num>
  <w:num w:numId="10" w16cid:durableId="955063874">
    <w:abstractNumId w:val="14"/>
  </w:num>
  <w:num w:numId="11" w16cid:durableId="287703091">
    <w:abstractNumId w:val="7"/>
  </w:num>
  <w:num w:numId="12" w16cid:durableId="661814292">
    <w:abstractNumId w:val="8"/>
    <w:lvlOverride w:ilvl="0">
      <w:startOverride w:val="1"/>
    </w:lvlOverride>
  </w:num>
  <w:num w:numId="13" w16cid:durableId="267854611">
    <w:abstractNumId w:val="8"/>
    <w:lvlOverride w:ilvl="0">
      <w:startOverride w:val="1"/>
    </w:lvlOverride>
  </w:num>
  <w:num w:numId="14" w16cid:durableId="348875552">
    <w:abstractNumId w:val="0"/>
  </w:num>
  <w:num w:numId="15" w16cid:durableId="15473042">
    <w:abstractNumId w:val="17"/>
  </w:num>
  <w:num w:numId="16" w16cid:durableId="2141800731">
    <w:abstractNumId w:val="18"/>
  </w:num>
  <w:num w:numId="17" w16cid:durableId="702480881">
    <w:abstractNumId w:val="15"/>
  </w:num>
  <w:num w:numId="18" w16cid:durableId="1250382879">
    <w:abstractNumId w:val="13"/>
  </w:num>
  <w:num w:numId="19" w16cid:durableId="948779737">
    <w:abstractNumId w:val="13"/>
  </w:num>
  <w:num w:numId="20" w16cid:durableId="253712491">
    <w:abstractNumId w:val="13"/>
  </w:num>
  <w:num w:numId="21" w16cid:durableId="1727071219">
    <w:abstractNumId w:val="13"/>
  </w:num>
  <w:num w:numId="22" w16cid:durableId="1454058093">
    <w:abstractNumId w:val="13"/>
  </w:num>
  <w:num w:numId="23" w16cid:durableId="2043479490">
    <w:abstractNumId w:val="13"/>
  </w:num>
  <w:num w:numId="24" w16cid:durableId="958682246">
    <w:abstractNumId w:val="13"/>
  </w:num>
  <w:num w:numId="25" w16cid:durableId="1891576219">
    <w:abstractNumId w:val="13"/>
  </w:num>
  <w:num w:numId="26" w16cid:durableId="776370452">
    <w:abstractNumId w:val="13"/>
  </w:num>
  <w:num w:numId="27" w16cid:durableId="1357805395">
    <w:abstractNumId w:val="13"/>
  </w:num>
  <w:num w:numId="28" w16cid:durableId="122506849">
    <w:abstractNumId w:val="13"/>
  </w:num>
  <w:num w:numId="29" w16cid:durableId="1282302652">
    <w:abstractNumId w:val="13"/>
  </w:num>
  <w:num w:numId="30" w16cid:durableId="31619444">
    <w:abstractNumId w:val="4"/>
  </w:num>
  <w:num w:numId="31" w16cid:durableId="1411660146">
    <w:abstractNumId w:val="11"/>
  </w:num>
  <w:num w:numId="32" w16cid:durableId="54939690">
    <w:abstractNumId w:val="13"/>
  </w:num>
  <w:num w:numId="33" w16cid:durableId="103113398">
    <w:abstractNumId w:val="2"/>
  </w:num>
  <w:num w:numId="34" w16cid:durableId="78871423">
    <w:abstractNumId w:val="3"/>
  </w:num>
  <w:num w:numId="35" w16cid:durableId="63643757">
    <w:abstractNumId w:val="16"/>
  </w:num>
  <w:num w:numId="36" w16cid:durableId="55046514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72D"/>
    <w:rsid w:val="000000EE"/>
    <w:rsid w:val="0000277A"/>
    <w:rsid w:val="00002820"/>
    <w:rsid w:val="00003FF7"/>
    <w:rsid w:val="000042CC"/>
    <w:rsid w:val="00004EB9"/>
    <w:rsid w:val="00007122"/>
    <w:rsid w:val="000076EA"/>
    <w:rsid w:val="00012E7B"/>
    <w:rsid w:val="00012F4D"/>
    <w:rsid w:val="00013F99"/>
    <w:rsid w:val="000150CF"/>
    <w:rsid w:val="00016D94"/>
    <w:rsid w:val="00017581"/>
    <w:rsid w:val="00017D2F"/>
    <w:rsid w:val="000203C3"/>
    <w:rsid w:val="00021542"/>
    <w:rsid w:val="000220B9"/>
    <w:rsid w:val="00022440"/>
    <w:rsid w:val="0002437B"/>
    <w:rsid w:val="00027D10"/>
    <w:rsid w:val="00027EFD"/>
    <w:rsid w:val="000305F1"/>
    <w:rsid w:val="0003064A"/>
    <w:rsid w:val="00030AF4"/>
    <w:rsid w:val="00030CDE"/>
    <w:rsid w:val="00031278"/>
    <w:rsid w:val="00031ED4"/>
    <w:rsid w:val="000322BE"/>
    <w:rsid w:val="00033FE2"/>
    <w:rsid w:val="00034AEE"/>
    <w:rsid w:val="00035DD5"/>
    <w:rsid w:val="00036274"/>
    <w:rsid w:val="00036D49"/>
    <w:rsid w:val="000418C9"/>
    <w:rsid w:val="000432DF"/>
    <w:rsid w:val="0004660F"/>
    <w:rsid w:val="0005021E"/>
    <w:rsid w:val="00050FCD"/>
    <w:rsid w:val="0005707E"/>
    <w:rsid w:val="00057FB4"/>
    <w:rsid w:val="00061D06"/>
    <w:rsid w:val="00061FF6"/>
    <w:rsid w:val="0006206A"/>
    <w:rsid w:val="0006261D"/>
    <w:rsid w:val="00063DE0"/>
    <w:rsid w:val="000659D5"/>
    <w:rsid w:val="00071747"/>
    <w:rsid w:val="0007344F"/>
    <w:rsid w:val="00073BA3"/>
    <w:rsid w:val="00074E01"/>
    <w:rsid w:val="00076261"/>
    <w:rsid w:val="00076B95"/>
    <w:rsid w:val="0007719E"/>
    <w:rsid w:val="00077E1A"/>
    <w:rsid w:val="0008032E"/>
    <w:rsid w:val="000822A6"/>
    <w:rsid w:val="00082EF1"/>
    <w:rsid w:val="0008527F"/>
    <w:rsid w:val="00085FB5"/>
    <w:rsid w:val="00086091"/>
    <w:rsid w:val="00086A68"/>
    <w:rsid w:val="00087F3D"/>
    <w:rsid w:val="000902F9"/>
    <w:rsid w:val="00090643"/>
    <w:rsid w:val="0009092E"/>
    <w:rsid w:val="00092D8D"/>
    <w:rsid w:val="00093B0A"/>
    <w:rsid w:val="0009580C"/>
    <w:rsid w:val="00095B56"/>
    <w:rsid w:val="000971A4"/>
    <w:rsid w:val="000A0851"/>
    <w:rsid w:val="000A0D3D"/>
    <w:rsid w:val="000A24DB"/>
    <w:rsid w:val="000A58EC"/>
    <w:rsid w:val="000B0636"/>
    <w:rsid w:val="000B0E8D"/>
    <w:rsid w:val="000B1670"/>
    <w:rsid w:val="000B2169"/>
    <w:rsid w:val="000B2AF4"/>
    <w:rsid w:val="000B30A9"/>
    <w:rsid w:val="000B422C"/>
    <w:rsid w:val="000B51FD"/>
    <w:rsid w:val="000B6FE5"/>
    <w:rsid w:val="000B75D4"/>
    <w:rsid w:val="000B7CA7"/>
    <w:rsid w:val="000C1657"/>
    <w:rsid w:val="000C167C"/>
    <w:rsid w:val="000C1A1A"/>
    <w:rsid w:val="000C3621"/>
    <w:rsid w:val="000D0373"/>
    <w:rsid w:val="000D2805"/>
    <w:rsid w:val="000D3A0A"/>
    <w:rsid w:val="000D3ABA"/>
    <w:rsid w:val="000D3DFC"/>
    <w:rsid w:val="000D4288"/>
    <w:rsid w:val="000D5AFA"/>
    <w:rsid w:val="000D620B"/>
    <w:rsid w:val="000E010A"/>
    <w:rsid w:val="000E0F94"/>
    <w:rsid w:val="000E25B2"/>
    <w:rsid w:val="000E2AE9"/>
    <w:rsid w:val="000E39F7"/>
    <w:rsid w:val="000E51D2"/>
    <w:rsid w:val="000E625E"/>
    <w:rsid w:val="000E6D8C"/>
    <w:rsid w:val="000E7A3B"/>
    <w:rsid w:val="000F0B72"/>
    <w:rsid w:val="000F106A"/>
    <w:rsid w:val="000F1C35"/>
    <w:rsid w:val="000F2CE6"/>
    <w:rsid w:val="000F3E0B"/>
    <w:rsid w:val="000F468E"/>
    <w:rsid w:val="000F5D78"/>
    <w:rsid w:val="000F6AA7"/>
    <w:rsid w:val="000F7D2A"/>
    <w:rsid w:val="00100FC7"/>
    <w:rsid w:val="001018C6"/>
    <w:rsid w:val="00102D93"/>
    <w:rsid w:val="0010320D"/>
    <w:rsid w:val="001076A3"/>
    <w:rsid w:val="0011145C"/>
    <w:rsid w:val="00111B20"/>
    <w:rsid w:val="00112215"/>
    <w:rsid w:val="00113361"/>
    <w:rsid w:val="00114192"/>
    <w:rsid w:val="0011477D"/>
    <w:rsid w:val="0011479F"/>
    <w:rsid w:val="001147A8"/>
    <w:rsid w:val="00115CFD"/>
    <w:rsid w:val="00115ED5"/>
    <w:rsid w:val="001165C8"/>
    <w:rsid w:val="001216A9"/>
    <w:rsid w:val="00121CD6"/>
    <w:rsid w:val="0012201B"/>
    <w:rsid w:val="001233A9"/>
    <w:rsid w:val="001234D0"/>
    <w:rsid w:val="00123AD2"/>
    <w:rsid w:val="00124478"/>
    <w:rsid w:val="00124487"/>
    <w:rsid w:val="001256B7"/>
    <w:rsid w:val="001268DE"/>
    <w:rsid w:val="001271B5"/>
    <w:rsid w:val="00130D2D"/>
    <w:rsid w:val="00131D9A"/>
    <w:rsid w:val="00132458"/>
    <w:rsid w:val="00134259"/>
    <w:rsid w:val="001352AE"/>
    <w:rsid w:val="001357BA"/>
    <w:rsid w:val="00135F5A"/>
    <w:rsid w:val="001368DB"/>
    <w:rsid w:val="0013772E"/>
    <w:rsid w:val="0014072E"/>
    <w:rsid w:val="00143DA7"/>
    <w:rsid w:val="0014438E"/>
    <w:rsid w:val="001447F3"/>
    <w:rsid w:val="001448F3"/>
    <w:rsid w:val="00150CE2"/>
    <w:rsid w:val="00151D25"/>
    <w:rsid w:val="00153A93"/>
    <w:rsid w:val="00154CD1"/>
    <w:rsid w:val="001550E7"/>
    <w:rsid w:val="0015598E"/>
    <w:rsid w:val="001566DD"/>
    <w:rsid w:val="00157FED"/>
    <w:rsid w:val="0016105B"/>
    <w:rsid w:val="00161E6E"/>
    <w:rsid w:val="00162B78"/>
    <w:rsid w:val="00163F17"/>
    <w:rsid w:val="001640BA"/>
    <w:rsid w:val="001648AF"/>
    <w:rsid w:val="00165131"/>
    <w:rsid w:val="001651EB"/>
    <w:rsid w:val="001662F9"/>
    <w:rsid w:val="001666ED"/>
    <w:rsid w:val="00166CA9"/>
    <w:rsid w:val="00167711"/>
    <w:rsid w:val="001714A2"/>
    <w:rsid w:val="0017158C"/>
    <w:rsid w:val="00174BE9"/>
    <w:rsid w:val="0017588A"/>
    <w:rsid w:val="0017611E"/>
    <w:rsid w:val="00176144"/>
    <w:rsid w:val="001762AE"/>
    <w:rsid w:val="0017667C"/>
    <w:rsid w:val="001766BD"/>
    <w:rsid w:val="00180089"/>
    <w:rsid w:val="0018048A"/>
    <w:rsid w:val="00181094"/>
    <w:rsid w:val="00181394"/>
    <w:rsid w:val="0018303E"/>
    <w:rsid w:val="001836B9"/>
    <w:rsid w:val="00184411"/>
    <w:rsid w:val="00184879"/>
    <w:rsid w:val="0018597C"/>
    <w:rsid w:val="00186337"/>
    <w:rsid w:val="00186ABF"/>
    <w:rsid w:val="001873FB"/>
    <w:rsid w:val="0018740C"/>
    <w:rsid w:val="001876EF"/>
    <w:rsid w:val="00187BA5"/>
    <w:rsid w:val="00192312"/>
    <w:rsid w:val="0019418D"/>
    <w:rsid w:val="0019485B"/>
    <w:rsid w:val="0019523D"/>
    <w:rsid w:val="001A0271"/>
    <w:rsid w:val="001A030B"/>
    <w:rsid w:val="001A1C9C"/>
    <w:rsid w:val="001A1CE6"/>
    <w:rsid w:val="001A4F33"/>
    <w:rsid w:val="001A5BB7"/>
    <w:rsid w:val="001B061F"/>
    <w:rsid w:val="001B0799"/>
    <w:rsid w:val="001B19F5"/>
    <w:rsid w:val="001B1D15"/>
    <w:rsid w:val="001B29CD"/>
    <w:rsid w:val="001B4FC0"/>
    <w:rsid w:val="001B622A"/>
    <w:rsid w:val="001C1E49"/>
    <w:rsid w:val="001C2A30"/>
    <w:rsid w:val="001C6497"/>
    <w:rsid w:val="001C791C"/>
    <w:rsid w:val="001D0974"/>
    <w:rsid w:val="001D0E26"/>
    <w:rsid w:val="001D1D2E"/>
    <w:rsid w:val="001D1D9B"/>
    <w:rsid w:val="001D4124"/>
    <w:rsid w:val="001D4577"/>
    <w:rsid w:val="001D51E0"/>
    <w:rsid w:val="001D699C"/>
    <w:rsid w:val="001D7533"/>
    <w:rsid w:val="001D75BF"/>
    <w:rsid w:val="001E0D5C"/>
    <w:rsid w:val="001E29FC"/>
    <w:rsid w:val="001E3047"/>
    <w:rsid w:val="001E309A"/>
    <w:rsid w:val="001E460C"/>
    <w:rsid w:val="001E4647"/>
    <w:rsid w:val="001E7889"/>
    <w:rsid w:val="0020296E"/>
    <w:rsid w:val="00205DAE"/>
    <w:rsid w:val="00206CE3"/>
    <w:rsid w:val="00206D66"/>
    <w:rsid w:val="002073E3"/>
    <w:rsid w:val="00210694"/>
    <w:rsid w:val="0021128F"/>
    <w:rsid w:val="00213D3E"/>
    <w:rsid w:val="00213FCF"/>
    <w:rsid w:val="00214436"/>
    <w:rsid w:val="0021590A"/>
    <w:rsid w:val="00215B85"/>
    <w:rsid w:val="002162CC"/>
    <w:rsid w:val="002206CE"/>
    <w:rsid w:val="002223A0"/>
    <w:rsid w:val="00222AB0"/>
    <w:rsid w:val="00224677"/>
    <w:rsid w:val="00224CE0"/>
    <w:rsid w:val="00224E9B"/>
    <w:rsid w:val="0022599D"/>
    <w:rsid w:val="002270A0"/>
    <w:rsid w:val="002302D2"/>
    <w:rsid w:val="00231B1E"/>
    <w:rsid w:val="00231BFF"/>
    <w:rsid w:val="0023342D"/>
    <w:rsid w:val="0023371B"/>
    <w:rsid w:val="002344C7"/>
    <w:rsid w:val="00236491"/>
    <w:rsid w:val="002364FD"/>
    <w:rsid w:val="0023766B"/>
    <w:rsid w:val="002405BD"/>
    <w:rsid w:val="002409D4"/>
    <w:rsid w:val="00240EDE"/>
    <w:rsid w:val="00242AB0"/>
    <w:rsid w:val="0024318C"/>
    <w:rsid w:val="002433FD"/>
    <w:rsid w:val="00245589"/>
    <w:rsid w:val="0024598E"/>
    <w:rsid w:val="0024703D"/>
    <w:rsid w:val="00250069"/>
    <w:rsid w:val="00250320"/>
    <w:rsid w:val="00253C86"/>
    <w:rsid w:val="0025510F"/>
    <w:rsid w:val="002572FC"/>
    <w:rsid w:val="0025771B"/>
    <w:rsid w:val="002578CE"/>
    <w:rsid w:val="00257B5D"/>
    <w:rsid w:val="002608BC"/>
    <w:rsid w:val="0026161C"/>
    <w:rsid w:val="00262047"/>
    <w:rsid w:val="00265447"/>
    <w:rsid w:val="00265D9F"/>
    <w:rsid w:val="002665CA"/>
    <w:rsid w:val="00266691"/>
    <w:rsid w:val="0026776A"/>
    <w:rsid w:val="00270CC8"/>
    <w:rsid w:val="00271097"/>
    <w:rsid w:val="00271BC5"/>
    <w:rsid w:val="00273B7C"/>
    <w:rsid w:val="00274AB9"/>
    <w:rsid w:val="00274FD7"/>
    <w:rsid w:val="00275304"/>
    <w:rsid w:val="00275889"/>
    <w:rsid w:val="00275CA2"/>
    <w:rsid w:val="00277452"/>
    <w:rsid w:val="00281826"/>
    <w:rsid w:val="00281B8D"/>
    <w:rsid w:val="0028396A"/>
    <w:rsid w:val="00284282"/>
    <w:rsid w:val="00284321"/>
    <w:rsid w:val="00284CBD"/>
    <w:rsid w:val="002854D9"/>
    <w:rsid w:val="002866AF"/>
    <w:rsid w:val="00286881"/>
    <w:rsid w:val="00286EFA"/>
    <w:rsid w:val="002871B4"/>
    <w:rsid w:val="00287CD5"/>
    <w:rsid w:val="00287E53"/>
    <w:rsid w:val="00290412"/>
    <w:rsid w:val="00291E6C"/>
    <w:rsid w:val="00292C52"/>
    <w:rsid w:val="00293C8B"/>
    <w:rsid w:val="00293E44"/>
    <w:rsid w:val="00297BAE"/>
    <w:rsid w:val="002A05F8"/>
    <w:rsid w:val="002A1D58"/>
    <w:rsid w:val="002A2E43"/>
    <w:rsid w:val="002A4D16"/>
    <w:rsid w:val="002A5FC7"/>
    <w:rsid w:val="002A6E8C"/>
    <w:rsid w:val="002A6E98"/>
    <w:rsid w:val="002B0961"/>
    <w:rsid w:val="002B1365"/>
    <w:rsid w:val="002B1B67"/>
    <w:rsid w:val="002B2168"/>
    <w:rsid w:val="002B429A"/>
    <w:rsid w:val="002B73D4"/>
    <w:rsid w:val="002C029E"/>
    <w:rsid w:val="002C02DD"/>
    <w:rsid w:val="002C0C16"/>
    <w:rsid w:val="002C0F4C"/>
    <w:rsid w:val="002C10B7"/>
    <w:rsid w:val="002C2B76"/>
    <w:rsid w:val="002C4E96"/>
    <w:rsid w:val="002C5945"/>
    <w:rsid w:val="002D039A"/>
    <w:rsid w:val="002D12E9"/>
    <w:rsid w:val="002D162F"/>
    <w:rsid w:val="002D2C36"/>
    <w:rsid w:val="002D314A"/>
    <w:rsid w:val="002D673D"/>
    <w:rsid w:val="002D76BD"/>
    <w:rsid w:val="002E041E"/>
    <w:rsid w:val="002E09F0"/>
    <w:rsid w:val="002E2660"/>
    <w:rsid w:val="002E2A41"/>
    <w:rsid w:val="002E2B15"/>
    <w:rsid w:val="002E5226"/>
    <w:rsid w:val="002E5BD1"/>
    <w:rsid w:val="002E7E04"/>
    <w:rsid w:val="002F07D3"/>
    <w:rsid w:val="002F1B9B"/>
    <w:rsid w:val="002F1D43"/>
    <w:rsid w:val="002F2FFB"/>
    <w:rsid w:val="002F43FC"/>
    <w:rsid w:val="002F478E"/>
    <w:rsid w:val="002F49A0"/>
    <w:rsid w:val="002F4BF5"/>
    <w:rsid w:val="002F668E"/>
    <w:rsid w:val="002F6E0D"/>
    <w:rsid w:val="002F76BE"/>
    <w:rsid w:val="0030316C"/>
    <w:rsid w:val="00305276"/>
    <w:rsid w:val="003061EA"/>
    <w:rsid w:val="00310EA6"/>
    <w:rsid w:val="00312D7C"/>
    <w:rsid w:val="003133FD"/>
    <w:rsid w:val="00313EC0"/>
    <w:rsid w:val="00314988"/>
    <w:rsid w:val="00314ECD"/>
    <w:rsid w:val="00317CD5"/>
    <w:rsid w:val="00320AEB"/>
    <w:rsid w:val="00320D6C"/>
    <w:rsid w:val="00321FAF"/>
    <w:rsid w:val="00322802"/>
    <w:rsid w:val="00322989"/>
    <w:rsid w:val="00327767"/>
    <w:rsid w:val="0033033D"/>
    <w:rsid w:val="003329CD"/>
    <w:rsid w:val="00332FD3"/>
    <w:rsid w:val="003340CE"/>
    <w:rsid w:val="00335CF1"/>
    <w:rsid w:val="00340047"/>
    <w:rsid w:val="003420CA"/>
    <w:rsid w:val="003421D3"/>
    <w:rsid w:val="00342D20"/>
    <w:rsid w:val="00345953"/>
    <w:rsid w:val="00346077"/>
    <w:rsid w:val="003463E3"/>
    <w:rsid w:val="00350081"/>
    <w:rsid w:val="00350163"/>
    <w:rsid w:val="00351A14"/>
    <w:rsid w:val="00352CB4"/>
    <w:rsid w:val="00353524"/>
    <w:rsid w:val="003539AB"/>
    <w:rsid w:val="00353D43"/>
    <w:rsid w:val="003545C5"/>
    <w:rsid w:val="00354699"/>
    <w:rsid w:val="003550F9"/>
    <w:rsid w:val="0035543A"/>
    <w:rsid w:val="003557A1"/>
    <w:rsid w:val="00355D51"/>
    <w:rsid w:val="00355EB8"/>
    <w:rsid w:val="00356FF3"/>
    <w:rsid w:val="00357663"/>
    <w:rsid w:val="00357B85"/>
    <w:rsid w:val="00360CB1"/>
    <w:rsid w:val="003615CC"/>
    <w:rsid w:val="00362E1A"/>
    <w:rsid w:val="00364042"/>
    <w:rsid w:val="00364F3E"/>
    <w:rsid w:val="003662C5"/>
    <w:rsid w:val="00373587"/>
    <w:rsid w:val="0037363A"/>
    <w:rsid w:val="003740C0"/>
    <w:rsid w:val="00377217"/>
    <w:rsid w:val="003813A5"/>
    <w:rsid w:val="003828F6"/>
    <w:rsid w:val="00382E4E"/>
    <w:rsid w:val="003834BB"/>
    <w:rsid w:val="00384419"/>
    <w:rsid w:val="00385F0E"/>
    <w:rsid w:val="003865E5"/>
    <w:rsid w:val="003903A3"/>
    <w:rsid w:val="0039272B"/>
    <w:rsid w:val="00392BE2"/>
    <w:rsid w:val="00393E45"/>
    <w:rsid w:val="00393FD7"/>
    <w:rsid w:val="003949B6"/>
    <w:rsid w:val="00396595"/>
    <w:rsid w:val="00396840"/>
    <w:rsid w:val="00397824"/>
    <w:rsid w:val="003979B3"/>
    <w:rsid w:val="00397D6A"/>
    <w:rsid w:val="003A459D"/>
    <w:rsid w:val="003A4933"/>
    <w:rsid w:val="003A754E"/>
    <w:rsid w:val="003B048D"/>
    <w:rsid w:val="003B0B96"/>
    <w:rsid w:val="003B0E83"/>
    <w:rsid w:val="003B1DFC"/>
    <w:rsid w:val="003B34AC"/>
    <w:rsid w:val="003B3CD3"/>
    <w:rsid w:val="003B6253"/>
    <w:rsid w:val="003C0577"/>
    <w:rsid w:val="003C0A06"/>
    <w:rsid w:val="003C0DC6"/>
    <w:rsid w:val="003C13F4"/>
    <w:rsid w:val="003C2E29"/>
    <w:rsid w:val="003C33C2"/>
    <w:rsid w:val="003C4CDF"/>
    <w:rsid w:val="003C552C"/>
    <w:rsid w:val="003D4C4E"/>
    <w:rsid w:val="003D4DD1"/>
    <w:rsid w:val="003D4FE6"/>
    <w:rsid w:val="003D52F9"/>
    <w:rsid w:val="003D5FB4"/>
    <w:rsid w:val="003D7350"/>
    <w:rsid w:val="003E076D"/>
    <w:rsid w:val="003E273C"/>
    <w:rsid w:val="003E2AE7"/>
    <w:rsid w:val="003E3EA3"/>
    <w:rsid w:val="003E532E"/>
    <w:rsid w:val="003E5CC8"/>
    <w:rsid w:val="003E6B2D"/>
    <w:rsid w:val="003F071F"/>
    <w:rsid w:val="003F08A1"/>
    <w:rsid w:val="003F0D02"/>
    <w:rsid w:val="003F1455"/>
    <w:rsid w:val="003F23A4"/>
    <w:rsid w:val="003F3C7B"/>
    <w:rsid w:val="003F4C2E"/>
    <w:rsid w:val="0040243F"/>
    <w:rsid w:val="00404F6C"/>
    <w:rsid w:val="00405B7E"/>
    <w:rsid w:val="004072EA"/>
    <w:rsid w:val="00407870"/>
    <w:rsid w:val="0041048B"/>
    <w:rsid w:val="004131FD"/>
    <w:rsid w:val="0041401C"/>
    <w:rsid w:val="00416013"/>
    <w:rsid w:val="004175A0"/>
    <w:rsid w:val="00420801"/>
    <w:rsid w:val="0042263C"/>
    <w:rsid w:val="00422BAA"/>
    <w:rsid w:val="0042434F"/>
    <w:rsid w:val="0042460F"/>
    <w:rsid w:val="0042576D"/>
    <w:rsid w:val="0042651C"/>
    <w:rsid w:val="0042720C"/>
    <w:rsid w:val="004311B1"/>
    <w:rsid w:val="00431856"/>
    <w:rsid w:val="00434838"/>
    <w:rsid w:val="00434A22"/>
    <w:rsid w:val="0043510B"/>
    <w:rsid w:val="00435423"/>
    <w:rsid w:val="00440B70"/>
    <w:rsid w:val="00441633"/>
    <w:rsid w:val="00441E08"/>
    <w:rsid w:val="00443168"/>
    <w:rsid w:val="00443EFF"/>
    <w:rsid w:val="00444B9C"/>
    <w:rsid w:val="00444BDA"/>
    <w:rsid w:val="0044566F"/>
    <w:rsid w:val="00455233"/>
    <w:rsid w:val="00456D8F"/>
    <w:rsid w:val="0045746A"/>
    <w:rsid w:val="0046196D"/>
    <w:rsid w:val="004655FC"/>
    <w:rsid w:val="00465FD0"/>
    <w:rsid w:val="00466364"/>
    <w:rsid w:val="00467668"/>
    <w:rsid w:val="00472CE5"/>
    <w:rsid w:val="00474476"/>
    <w:rsid w:val="00474C7D"/>
    <w:rsid w:val="00480BBE"/>
    <w:rsid w:val="00481D21"/>
    <w:rsid w:val="004827C4"/>
    <w:rsid w:val="00486512"/>
    <w:rsid w:val="004867CF"/>
    <w:rsid w:val="00486DD0"/>
    <w:rsid w:val="00486F09"/>
    <w:rsid w:val="00487547"/>
    <w:rsid w:val="004903FB"/>
    <w:rsid w:val="004908E1"/>
    <w:rsid w:val="004909B7"/>
    <w:rsid w:val="00492A05"/>
    <w:rsid w:val="004939C0"/>
    <w:rsid w:val="004955F1"/>
    <w:rsid w:val="00496379"/>
    <w:rsid w:val="004A04AC"/>
    <w:rsid w:val="004A0992"/>
    <w:rsid w:val="004A0E6E"/>
    <w:rsid w:val="004A1E86"/>
    <w:rsid w:val="004A2086"/>
    <w:rsid w:val="004A2C7A"/>
    <w:rsid w:val="004A5BF6"/>
    <w:rsid w:val="004A6C77"/>
    <w:rsid w:val="004B0763"/>
    <w:rsid w:val="004B17E0"/>
    <w:rsid w:val="004B284C"/>
    <w:rsid w:val="004B44F0"/>
    <w:rsid w:val="004B4D80"/>
    <w:rsid w:val="004B69AB"/>
    <w:rsid w:val="004B737F"/>
    <w:rsid w:val="004B750C"/>
    <w:rsid w:val="004B779D"/>
    <w:rsid w:val="004B7A1E"/>
    <w:rsid w:val="004C268D"/>
    <w:rsid w:val="004C2987"/>
    <w:rsid w:val="004C29E6"/>
    <w:rsid w:val="004C36CA"/>
    <w:rsid w:val="004C3BFA"/>
    <w:rsid w:val="004C4A87"/>
    <w:rsid w:val="004C529C"/>
    <w:rsid w:val="004C6C56"/>
    <w:rsid w:val="004D03A6"/>
    <w:rsid w:val="004D24C1"/>
    <w:rsid w:val="004D4958"/>
    <w:rsid w:val="004D4B79"/>
    <w:rsid w:val="004D525C"/>
    <w:rsid w:val="004D7941"/>
    <w:rsid w:val="004E17BE"/>
    <w:rsid w:val="004E24FE"/>
    <w:rsid w:val="004E2D1A"/>
    <w:rsid w:val="004E3108"/>
    <w:rsid w:val="004E32FA"/>
    <w:rsid w:val="004E374C"/>
    <w:rsid w:val="004E419C"/>
    <w:rsid w:val="004E4B2D"/>
    <w:rsid w:val="004E6940"/>
    <w:rsid w:val="004E771F"/>
    <w:rsid w:val="004E7A7C"/>
    <w:rsid w:val="004F2951"/>
    <w:rsid w:val="004F4123"/>
    <w:rsid w:val="004F4340"/>
    <w:rsid w:val="004F438B"/>
    <w:rsid w:val="00500491"/>
    <w:rsid w:val="00500F3F"/>
    <w:rsid w:val="00501BCD"/>
    <w:rsid w:val="005022FA"/>
    <w:rsid w:val="00504F20"/>
    <w:rsid w:val="00505778"/>
    <w:rsid w:val="00505F21"/>
    <w:rsid w:val="0050705F"/>
    <w:rsid w:val="00511321"/>
    <w:rsid w:val="005114F2"/>
    <w:rsid w:val="00512732"/>
    <w:rsid w:val="00513216"/>
    <w:rsid w:val="0051476A"/>
    <w:rsid w:val="0051529D"/>
    <w:rsid w:val="00517752"/>
    <w:rsid w:val="005211BC"/>
    <w:rsid w:val="005235E5"/>
    <w:rsid w:val="00523F3C"/>
    <w:rsid w:val="005248D6"/>
    <w:rsid w:val="005320FF"/>
    <w:rsid w:val="00533584"/>
    <w:rsid w:val="005345BF"/>
    <w:rsid w:val="005351C1"/>
    <w:rsid w:val="005351E6"/>
    <w:rsid w:val="00535898"/>
    <w:rsid w:val="00537FA4"/>
    <w:rsid w:val="00540FAB"/>
    <w:rsid w:val="005419C4"/>
    <w:rsid w:val="005430A6"/>
    <w:rsid w:val="00547D1E"/>
    <w:rsid w:val="005508F3"/>
    <w:rsid w:val="00551483"/>
    <w:rsid w:val="00552230"/>
    <w:rsid w:val="005525A6"/>
    <w:rsid w:val="00555299"/>
    <w:rsid w:val="00555568"/>
    <w:rsid w:val="0055573D"/>
    <w:rsid w:val="00555FEC"/>
    <w:rsid w:val="0055631D"/>
    <w:rsid w:val="00560F9E"/>
    <w:rsid w:val="00563621"/>
    <w:rsid w:val="00565D91"/>
    <w:rsid w:val="0056731F"/>
    <w:rsid w:val="005738CD"/>
    <w:rsid w:val="00573D06"/>
    <w:rsid w:val="00574E1D"/>
    <w:rsid w:val="00576A14"/>
    <w:rsid w:val="00577078"/>
    <w:rsid w:val="005815DF"/>
    <w:rsid w:val="005815FF"/>
    <w:rsid w:val="00583E2A"/>
    <w:rsid w:val="00584749"/>
    <w:rsid w:val="00584F36"/>
    <w:rsid w:val="005861FD"/>
    <w:rsid w:val="00586272"/>
    <w:rsid w:val="005862C8"/>
    <w:rsid w:val="00591864"/>
    <w:rsid w:val="005922AF"/>
    <w:rsid w:val="0059330A"/>
    <w:rsid w:val="00593EC2"/>
    <w:rsid w:val="00596267"/>
    <w:rsid w:val="005966B5"/>
    <w:rsid w:val="005A0559"/>
    <w:rsid w:val="005A0EB0"/>
    <w:rsid w:val="005A1130"/>
    <w:rsid w:val="005A253C"/>
    <w:rsid w:val="005A2754"/>
    <w:rsid w:val="005A2BDC"/>
    <w:rsid w:val="005A2E24"/>
    <w:rsid w:val="005A692C"/>
    <w:rsid w:val="005A7931"/>
    <w:rsid w:val="005A7948"/>
    <w:rsid w:val="005B015C"/>
    <w:rsid w:val="005B08D0"/>
    <w:rsid w:val="005B0E00"/>
    <w:rsid w:val="005B0EBC"/>
    <w:rsid w:val="005B19CE"/>
    <w:rsid w:val="005B2FAD"/>
    <w:rsid w:val="005B3027"/>
    <w:rsid w:val="005B3FAE"/>
    <w:rsid w:val="005B4E42"/>
    <w:rsid w:val="005B4ECF"/>
    <w:rsid w:val="005C0D05"/>
    <w:rsid w:val="005C15A7"/>
    <w:rsid w:val="005C1A0B"/>
    <w:rsid w:val="005C33FB"/>
    <w:rsid w:val="005C3D01"/>
    <w:rsid w:val="005D0D91"/>
    <w:rsid w:val="005D0F09"/>
    <w:rsid w:val="005D1A72"/>
    <w:rsid w:val="005D25C0"/>
    <w:rsid w:val="005D397E"/>
    <w:rsid w:val="005D42A2"/>
    <w:rsid w:val="005D4911"/>
    <w:rsid w:val="005D5E7B"/>
    <w:rsid w:val="005D6F1C"/>
    <w:rsid w:val="005D7CA8"/>
    <w:rsid w:val="005D7D68"/>
    <w:rsid w:val="005E12ED"/>
    <w:rsid w:val="005E1BE2"/>
    <w:rsid w:val="005E2379"/>
    <w:rsid w:val="005E3C0C"/>
    <w:rsid w:val="005E4B36"/>
    <w:rsid w:val="005E4FA6"/>
    <w:rsid w:val="005E64E9"/>
    <w:rsid w:val="005F2375"/>
    <w:rsid w:val="005F3BC2"/>
    <w:rsid w:val="005F51C2"/>
    <w:rsid w:val="005F5555"/>
    <w:rsid w:val="00602AE4"/>
    <w:rsid w:val="006033EF"/>
    <w:rsid w:val="00605934"/>
    <w:rsid w:val="00606AAE"/>
    <w:rsid w:val="006141C2"/>
    <w:rsid w:val="0061424F"/>
    <w:rsid w:val="006155AE"/>
    <w:rsid w:val="006209EF"/>
    <w:rsid w:val="00622C17"/>
    <w:rsid w:val="0062333E"/>
    <w:rsid w:val="0062517D"/>
    <w:rsid w:val="006254D6"/>
    <w:rsid w:val="00626F67"/>
    <w:rsid w:val="0062732B"/>
    <w:rsid w:val="00627778"/>
    <w:rsid w:val="00630B26"/>
    <w:rsid w:val="0063182C"/>
    <w:rsid w:val="006340C9"/>
    <w:rsid w:val="0063638B"/>
    <w:rsid w:val="006415DC"/>
    <w:rsid w:val="00642A79"/>
    <w:rsid w:val="0064328A"/>
    <w:rsid w:val="00644424"/>
    <w:rsid w:val="00644FDF"/>
    <w:rsid w:val="006457AE"/>
    <w:rsid w:val="0064644B"/>
    <w:rsid w:val="00646B15"/>
    <w:rsid w:val="00646BF7"/>
    <w:rsid w:val="00646F0F"/>
    <w:rsid w:val="00650468"/>
    <w:rsid w:val="006510ED"/>
    <w:rsid w:val="00651854"/>
    <w:rsid w:val="0065577C"/>
    <w:rsid w:val="006558A5"/>
    <w:rsid w:val="00657F83"/>
    <w:rsid w:val="0066025C"/>
    <w:rsid w:val="006608DF"/>
    <w:rsid w:val="006621D8"/>
    <w:rsid w:val="006622F2"/>
    <w:rsid w:val="00664247"/>
    <w:rsid w:val="006646D8"/>
    <w:rsid w:val="0066542C"/>
    <w:rsid w:val="00665433"/>
    <w:rsid w:val="00665932"/>
    <w:rsid w:val="00667EA7"/>
    <w:rsid w:val="006705A6"/>
    <w:rsid w:val="006712E4"/>
    <w:rsid w:val="00672EDB"/>
    <w:rsid w:val="0067321A"/>
    <w:rsid w:val="0067379F"/>
    <w:rsid w:val="00674320"/>
    <w:rsid w:val="00676A7C"/>
    <w:rsid w:val="00676BCB"/>
    <w:rsid w:val="006812E4"/>
    <w:rsid w:val="006817B9"/>
    <w:rsid w:val="0068279D"/>
    <w:rsid w:val="00682903"/>
    <w:rsid w:val="0068307C"/>
    <w:rsid w:val="0068416B"/>
    <w:rsid w:val="0068532E"/>
    <w:rsid w:val="00686EE6"/>
    <w:rsid w:val="006874AA"/>
    <w:rsid w:val="00694C55"/>
    <w:rsid w:val="00696DE2"/>
    <w:rsid w:val="00697491"/>
    <w:rsid w:val="006A1307"/>
    <w:rsid w:val="006A17F9"/>
    <w:rsid w:val="006A3491"/>
    <w:rsid w:val="006A58AF"/>
    <w:rsid w:val="006A6990"/>
    <w:rsid w:val="006B3262"/>
    <w:rsid w:val="006B47B6"/>
    <w:rsid w:val="006B4FB2"/>
    <w:rsid w:val="006B6EB9"/>
    <w:rsid w:val="006B7657"/>
    <w:rsid w:val="006C330C"/>
    <w:rsid w:val="006C358E"/>
    <w:rsid w:val="006C41D6"/>
    <w:rsid w:val="006C478A"/>
    <w:rsid w:val="006C5D23"/>
    <w:rsid w:val="006C6FD8"/>
    <w:rsid w:val="006C787A"/>
    <w:rsid w:val="006D13D3"/>
    <w:rsid w:val="006D2CFD"/>
    <w:rsid w:val="006D3C2E"/>
    <w:rsid w:val="006D4762"/>
    <w:rsid w:val="006D69C6"/>
    <w:rsid w:val="006D7DC5"/>
    <w:rsid w:val="006E0F22"/>
    <w:rsid w:val="006E1DF0"/>
    <w:rsid w:val="006E2500"/>
    <w:rsid w:val="006E2F10"/>
    <w:rsid w:val="006E368C"/>
    <w:rsid w:val="006E3B69"/>
    <w:rsid w:val="006E5949"/>
    <w:rsid w:val="006E5D5E"/>
    <w:rsid w:val="006F0B2D"/>
    <w:rsid w:val="006F188C"/>
    <w:rsid w:val="006F1A49"/>
    <w:rsid w:val="006F2A2A"/>
    <w:rsid w:val="006F358A"/>
    <w:rsid w:val="006F3D9B"/>
    <w:rsid w:val="006F56F7"/>
    <w:rsid w:val="006F665D"/>
    <w:rsid w:val="00700D15"/>
    <w:rsid w:val="00700E9E"/>
    <w:rsid w:val="00701B22"/>
    <w:rsid w:val="00704113"/>
    <w:rsid w:val="007051C5"/>
    <w:rsid w:val="00706D08"/>
    <w:rsid w:val="00707420"/>
    <w:rsid w:val="007077E8"/>
    <w:rsid w:val="00707B80"/>
    <w:rsid w:val="00713D7B"/>
    <w:rsid w:val="00714BA2"/>
    <w:rsid w:val="007152F6"/>
    <w:rsid w:val="007154A9"/>
    <w:rsid w:val="00715CFD"/>
    <w:rsid w:val="007161FE"/>
    <w:rsid w:val="007179CC"/>
    <w:rsid w:val="007202E5"/>
    <w:rsid w:val="00720C9B"/>
    <w:rsid w:val="00722B70"/>
    <w:rsid w:val="00722CB5"/>
    <w:rsid w:val="007230D2"/>
    <w:rsid w:val="007252F7"/>
    <w:rsid w:val="0072585C"/>
    <w:rsid w:val="00726994"/>
    <w:rsid w:val="00727C1E"/>
    <w:rsid w:val="0073009B"/>
    <w:rsid w:val="00734E7C"/>
    <w:rsid w:val="007353E0"/>
    <w:rsid w:val="00741CB0"/>
    <w:rsid w:val="007436C2"/>
    <w:rsid w:val="00743F1A"/>
    <w:rsid w:val="00743F20"/>
    <w:rsid w:val="00745825"/>
    <w:rsid w:val="00746109"/>
    <w:rsid w:val="00746110"/>
    <w:rsid w:val="00746B68"/>
    <w:rsid w:val="00746BAD"/>
    <w:rsid w:val="007504C8"/>
    <w:rsid w:val="00750D7D"/>
    <w:rsid w:val="00750DF8"/>
    <w:rsid w:val="0075102D"/>
    <w:rsid w:val="007523D8"/>
    <w:rsid w:val="00756380"/>
    <w:rsid w:val="00756704"/>
    <w:rsid w:val="00757CEA"/>
    <w:rsid w:val="0076003B"/>
    <w:rsid w:val="0076014E"/>
    <w:rsid w:val="007615E2"/>
    <w:rsid w:val="00761803"/>
    <w:rsid w:val="007622D7"/>
    <w:rsid w:val="00763083"/>
    <w:rsid w:val="00763C4A"/>
    <w:rsid w:val="0076528B"/>
    <w:rsid w:val="00765F03"/>
    <w:rsid w:val="0076640B"/>
    <w:rsid w:val="00766B86"/>
    <w:rsid w:val="00766BCA"/>
    <w:rsid w:val="00767F24"/>
    <w:rsid w:val="0077089D"/>
    <w:rsid w:val="00771B2E"/>
    <w:rsid w:val="00771E26"/>
    <w:rsid w:val="007725C0"/>
    <w:rsid w:val="0077280A"/>
    <w:rsid w:val="00772EE2"/>
    <w:rsid w:val="0077334A"/>
    <w:rsid w:val="007740DE"/>
    <w:rsid w:val="00774532"/>
    <w:rsid w:val="007745E7"/>
    <w:rsid w:val="00774822"/>
    <w:rsid w:val="00774A52"/>
    <w:rsid w:val="00775B09"/>
    <w:rsid w:val="00776BAB"/>
    <w:rsid w:val="00776C56"/>
    <w:rsid w:val="0078013D"/>
    <w:rsid w:val="00781847"/>
    <w:rsid w:val="007849E1"/>
    <w:rsid w:val="00785555"/>
    <w:rsid w:val="00787878"/>
    <w:rsid w:val="00787AE5"/>
    <w:rsid w:val="00790B02"/>
    <w:rsid w:val="007912CF"/>
    <w:rsid w:val="00791DA7"/>
    <w:rsid w:val="007931C8"/>
    <w:rsid w:val="00793E0E"/>
    <w:rsid w:val="0079554F"/>
    <w:rsid w:val="00795569"/>
    <w:rsid w:val="007956F2"/>
    <w:rsid w:val="00796841"/>
    <w:rsid w:val="007978F5"/>
    <w:rsid w:val="00797A66"/>
    <w:rsid w:val="007A3890"/>
    <w:rsid w:val="007A3CE0"/>
    <w:rsid w:val="007A42B7"/>
    <w:rsid w:val="007A5649"/>
    <w:rsid w:val="007A5FEC"/>
    <w:rsid w:val="007B099C"/>
    <w:rsid w:val="007B09CE"/>
    <w:rsid w:val="007B121E"/>
    <w:rsid w:val="007B22C3"/>
    <w:rsid w:val="007B2D53"/>
    <w:rsid w:val="007B352D"/>
    <w:rsid w:val="007B6B64"/>
    <w:rsid w:val="007C1111"/>
    <w:rsid w:val="007C112B"/>
    <w:rsid w:val="007D094D"/>
    <w:rsid w:val="007D3129"/>
    <w:rsid w:val="007D4161"/>
    <w:rsid w:val="007D4D2A"/>
    <w:rsid w:val="007D5EC2"/>
    <w:rsid w:val="007E0898"/>
    <w:rsid w:val="007E3F37"/>
    <w:rsid w:val="007E5AA2"/>
    <w:rsid w:val="007E6DF3"/>
    <w:rsid w:val="007F0158"/>
    <w:rsid w:val="007F1480"/>
    <w:rsid w:val="007F2AEA"/>
    <w:rsid w:val="007F6DB2"/>
    <w:rsid w:val="00800E76"/>
    <w:rsid w:val="00800FD4"/>
    <w:rsid w:val="008012EA"/>
    <w:rsid w:val="008016E0"/>
    <w:rsid w:val="008037B4"/>
    <w:rsid w:val="00803DE1"/>
    <w:rsid w:val="00805BD5"/>
    <w:rsid w:val="00811E97"/>
    <w:rsid w:val="00812CD8"/>
    <w:rsid w:val="0081522C"/>
    <w:rsid w:val="00815BD8"/>
    <w:rsid w:val="0081611C"/>
    <w:rsid w:val="00817098"/>
    <w:rsid w:val="0081725E"/>
    <w:rsid w:val="00817A68"/>
    <w:rsid w:val="00822F07"/>
    <w:rsid w:val="00822F25"/>
    <w:rsid w:val="00823124"/>
    <w:rsid w:val="008241C2"/>
    <w:rsid w:val="00825C2A"/>
    <w:rsid w:val="00825C6A"/>
    <w:rsid w:val="00826298"/>
    <w:rsid w:val="00826A9E"/>
    <w:rsid w:val="00827582"/>
    <w:rsid w:val="008279A8"/>
    <w:rsid w:val="008300A4"/>
    <w:rsid w:val="0083020F"/>
    <w:rsid w:val="00831764"/>
    <w:rsid w:val="00833F30"/>
    <w:rsid w:val="0083594F"/>
    <w:rsid w:val="00841067"/>
    <w:rsid w:val="00841105"/>
    <w:rsid w:val="0084189E"/>
    <w:rsid w:val="00843DD8"/>
    <w:rsid w:val="008442CD"/>
    <w:rsid w:val="00844D9E"/>
    <w:rsid w:val="0084595F"/>
    <w:rsid w:val="00845A91"/>
    <w:rsid w:val="0084645C"/>
    <w:rsid w:val="00846CC6"/>
    <w:rsid w:val="00850375"/>
    <w:rsid w:val="00851D8B"/>
    <w:rsid w:val="00853FCE"/>
    <w:rsid w:val="00854ADD"/>
    <w:rsid w:val="008553DB"/>
    <w:rsid w:val="00855A8C"/>
    <w:rsid w:val="008614BF"/>
    <w:rsid w:val="00862335"/>
    <w:rsid w:val="00863B44"/>
    <w:rsid w:val="008652D8"/>
    <w:rsid w:val="00866529"/>
    <w:rsid w:val="008674F1"/>
    <w:rsid w:val="00867531"/>
    <w:rsid w:val="008755BC"/>
    <w:rsid w:val="00884AA7"/>
    <w:rsid w:val="0088561E"/>
    <w:rsid w:val="00886881"/>
    <w:rsid w:val="00887DED"/>
    <w:rsid w:val="008901BE"/>
    <w:rsid w:val="0089075C"/>
    <w:rsid w:val="00892357"/>
    <w:rsid w:val="00892CE9"/>
    <w:rsid w:val="00892DF9"/>
    <w:rsid w:val="00894B82"/>
    <w:rsid w:val="008A1FA1"/>
    <w:rsid w:val="008A259B"/>
    <w:rsid w:val="008A29D8"/>
    <w:rsid w:val="008A3636"/>
    <w:rsid w:val="008A5CD4"/>
    <w:rsid w:val="008A7036"/>
    <w:rsid w:val="008A77F6"/>
    <w:rsid w:val="008A79E1"/>
    <w:rsid w:val="008B03BD"/>
    <w:rsid w:val="008B06CF"/>
    <w:rsid w:val="008B1B66"/>
    <w:rsid w:val="008B2944"/>
    <w:rsid w:val="008B3696"/>
    <w:rsid w:val="008C26BD"/>
    <w:rsid w:val="008C4559"/>
    <w:rsid w:val="008C5103"/>
    <w:rsid w:val="008C56DC"/>
    <w:rsid w:val="008D0C3D"/>
    <w:rsid w:val="008D2D57"/>
    <w:rsid w:val="008D3A61"/>
    <w:rsid w:val="008D3C03"/>
    <w:rsid w:val="008D50A7"/>
    <w:rsid w:val="008D7037"/>
    <w:rsid w:val="008D72C9"/>
    <w:rsid w:val="008D7663"/>
    <w:rsid w:val="008D7DEC"/>
    <w:rsid w:val="008E1445"/>
    <w:rsid w:val="008E2D54"/>
    <w:rsid w:val="008E5C64"/>
    <w:rsid w:val="008E6733"/>
    <w:rsid w:val="008E710E"/>
    <w:rsid w:val="008E7550"/>
    <w:rsid w:val="008F0DD4"/>
    <w:rsid w:val="008F34E0"/>
    <w:rsid w:val="008F63B6"/>
    <w:rsid w:val="008F656F"/>
    <w:rsid w:val="008F76D7"/>
    <w:rsid w:val="0090056E"/>
    <w:rsid w:val="009017AB"/>
    <w:rsid w:val="00903654"/>
    <w:rsid w:val="009037D5"/>
    <w:rsid w:val="00904958"/>
    <w:rsid w:val="00905FE1"/>
    <w:rsid w:val="00906C19"/>
    <w:rsid w:val="00910A14"/>
    <w:rsid w:val="00912DEF"/>
    <w:rsid w:val="009135D3"/>
    <w:rsid w:val="009138ED"/>
    <w:rsid w:val="009151F3"/>
    <w:rsid w:val="00916C4E"/>
    <w:rsid w:val="00916CF5"/>
    <w:rsid w:val="009179FF"/>
    <w:rsid w:val="0092029D"/>
    <w:rsid w:val="009206EE"/>
    <w:rsid w:val="00920BE4"/>
    <w:rsid w:val="00920D68"/>
    <w:rsid w:val="00921F81"/>
    <w:rsid w:val="00921F9F"/>
    <w:rsid w:val="00924EFD"/>
    <w:rsid w:val="00926A86"/>
    <w:rsid w:val="00930331"/>
    <w:rsid w:val="00930721"/>
    <w:rsid w:val="00930E02"/>
    <w:rsid w:val="00935465"/>
    <w:rsid w:val="00937DE5"/>
    <w:rsid w:val="009409D5"/>
    <w:rsid w:val="00941F7A"/>
    <w:rsid w:val="00941F7C"/>
    <w:rsid w:val="009425E2"/>
    <w:rsid w:val="00942785"/>
    <w:rsid w:val="00942AC7"/>
    <w:rsid w:val="00942CE1"/>
    <w:rsid w:val="00945D84"/>
    <w:rsid w:val="009462DE"/>
    <w:rsid w:val="00947771"/>
    <w:rsid w:val="00947C35"/>
    <w:rsid w:val="00950001"/>
    <w:rsid w:val="00951175"/>
    <w:rsid w:val="0095417B"/>
    <w:rsid w:val="00955E72"/>
    <w:rsid w:val="009571C5"/>
    <w:rsid w:val="00957E80"/>
    <w:rsid w:val="009600D7"/>
    <w:rsid w:val="009602E0"/>
    <w:rsid w:val="00965039"/>
    <w:rsid w:val="00965D09"/>
    <w:rsid w:val="009667FB"/>
    <w:rsid w:val="00967CEB"/>
    <w:rsid w:val="00967F27"/>
    <w:rsid w:val="00970012"/>
    <w:rsid w:val="00971D0F"/>
    <w:rsid w:val="00972B14"/>
    <w:rsid w:val="0097312A"/>
    <w:rsid w:val="009731FB"/>
    <w:rsid w:val="009734A2"/>
    <w:rsid w:val="0097352B"/>
    <w:rsid w:val="00974084"/>
    <w:rsid w:val="00974569"/>
    <w:rsid w:val="00974D19"/>
    <w:rsid w:val="00975426"/>
    <w:rsid w:val="00975CA5"/>
    <w:rsid w:val="00977911"/>
    <w:rsid w:val="009800B1"/>
    <w:rsid w:val="00980159"/>
    <w:rsid w:val="00981DFD"/>
    <w:rsid w:val="00982931"/>
    <w:rsid w:val="009831C0"/>
    <w:rsid w:val="00986CC5"/>
    <w:rsid w:val="00994006"/>
    <w:rsid w:val="0099672D"/>
    <w:rsid w:val="00997386"/>
    <w:rsid w:val="009A0D2A"/>
    <w:rsid w:val="009A1D0C"/>
    <w:rsid w:val="009A23B1"/>
    <w:rsid w:val="009A29F5"/>
    <w:rsid w:val="009A3918"/>
    <w:rsid w:val="009A3E9A"/>
    <w:rsid w:val="009A4F13"/>
    <w:rsid w:val="009A7475"/>
    <w:rsid w:val="009B3FE2"/>
    <w:rsid w:val="009B5A99"/>
    <w:rsid w:val="009B7260"/>
    <w:rsid w:val="009C2165"/>
    <w:rsid w:val="009C38CF"/>
    <w:rsid w:val="009C4330"/>
    <w:rsid w:val="009C4464"/>
    <w:rsid w:val="009C484E"/>
    <w:rsid w:val="009C5A0B"/>
    <w:rsid w:val="009C6BF6"/>
    <w:rsid w:val="009D0137"/>
    <w:rsid w:val="009D1960"/>
    <w:rsid w:val="009D1A65"/>
    <w:rsid w:val="009D2994"/>
    <w:rsid w:val="009D3296"/>
    <w:rsid w:val="009D3BE2"/>
    <w:rsid w:val="009D3D9B"/>
    <w:rsid w:val="009D41F7"/>
    <w:rsid w:val="009D4352"/>
    <w:rsid w:val="009E01F4"/>
    <w:rsid w:val="009E211A"/>
    <w:rsid w:val="009E3934"/>
    <w:rsid w:val="009E700E"/>
    <w:rsid w:val="009F062F"/>
    <w:rsid w:val="009F1061"/>
    <w:rsid w:val="009F281C"/>
    <w:rsid w:val="009F3C9E"/>
    <w:rsid w:val="009F451C"/>
    <w:rsid w:val="009F5717"/>
    <w:rsid w:val="009F7925"/>
    <w:rsid w:val="009F7B49"/>
    <w:rsid w:val="00A0158B"/>
    <w:rsid w:val="00A01B83"/>
    <w:rsid w:val="00A021E2"/>
    <w:rsid w:val="00A04635"/>
    <w:rsid w:val="00A050B2"/>
    <w:rsid w:val="00A1160B"/>
    <w:rsid w:val="00A11FF3"/>
    <w:rsid w:val="00A14168"/>
    <w:rsid w:val="00A14C57"/>
    <w:rsid w:val="00A15652"/>
    <w:rsid w:val="00A163D5"/>
    <w:rsid w:val="00A163D9"/>
    <w:rsid w:val="00A17A1B"/>
    <w:rsid w:val="00A2060E"/>
    <w:rsid w:val="00A21296"/>
    <w:rsid w:val="00A25109"/>
    <w:rsid w:val="00A257A8"/>
    <w:rsid w:val="00A275ED"/>
    <w:rsid w:val="00A30F61"/>
    <w:rsid w:val="00A32108"/>
    <w:rsid w:val="00A35952"/>
    <w:rsid w:val="00A3626D"/>
    <w:rsid w:val="00A40FD8"/>
    <w:rsid w:val="00A415C3"/>
    <w:rsid w:val="00A418B9"/>
    <w:rsid w:val="00A44981"/>
    <w:rsid w:val="00A45FA7"/>
    <w:rsid w:val="00A467F0"/>
    <w:rsid w:val="00A512D1"/>
    <w:rsid w:val="00A524A3"/>
    <w:rsid w:val="00A52F23"/>
    <w:rsid w:val="00A5348D"/>
    <w:rsid w:val="00A53CE5"/>
    <w:rsid w:val="00A55662"/>
    <w:rsid w:val="00A55B07"/>
    <w:rsid w:val="00A55DFB"/>
    <w:rsid w:val="00A6048E"/>
    <w:rsid w:val="00A6148E"/>
    <w:rsid w:val="00A61CD2"/>
    <w:rsid w:val="00A62567"/>
    <w:rsid w:val="00A6351F"/>
    <w:rsid w:val="00A64414"/>
    <w:rsid w:val="00A64518"/>
    <w:rsid w:val="00A64724"/>
    <w:rsid w:val="00A65268"/>
    <w:rsid w:val="00A65F06"/>
    <w:rsid w:val="00A6735B"/>
    <w:rsid w:val="00A70165"/>
    <w:rsid w:val="00A71A65"/>
    <w:rsid w:val="00A75A09"/>
    <w:rsid w:val="00A800C5"/>
    <w:rsid w:val="00A80480"/>
    <w:rsid w:val="00A82557"/>
    <w:rsid w:val="00A84C03"/>
    <w:rsid w:val="00A8654D"/>
    <w:rsid w:val="00A92B54"/>
    <w:rsid w:val="00A947A1"/>
    <w:rsid w:val="00A95F55"/>
    <w:rsid w:val="00AA147D"/>
    <w:rsid w:val="00AA2137"/>
    <w:rsid w:val="00AA5C87"/>
    <w:rsid w:val="00AA601B"/>
    <w:rsid w:val="00AA61AB"/>
    <w:rsid w:val="00AA623C"/>
    <w:rsid w:val="00AA6517"/>
    <w:rsid w:val="00AB4D82"/>
    <w:rsid w:val="00AB4E8B"/>
    <w:rsid w:val="00AB563D"/>
    <w:rsid w:val="00AB7813"/>
    <w:rsid w:val="00AC30BC"/>
    <w:rsid w:val="00AC4234"/>
    <w:rsid w:val="00AC48F8"/>
    <w:rsid w:val="00AC4D10"/>
    <w:rsid w:val="00AC519F"/>
    <w:rsid w:val="00AC7264"/>
    <w:rsid w:val="00AC778C"/>
    <w:rsid w:val="00AC7854"/>
    <w:rsid w:val="00AD01EA"/>
    <w:rsid w:val="00AD2758"/>
    <w:rsid w:val="00AD28F3"/>
    <w:rsid w:val="00AD2B65"/>
    <w:rsid w:val="00AD34B5"/>
    <w:rsid w:val="00AE395F"/>
    <w:rsid w:val="00AE3C1C"/>
    <w:rsid w:val="00AE40ED"/>
    <w:rsid w:val="00AE5AF4"/>
    <w:rsid w:val="00AE6E4F"/>
    <w:rsid w:val="00AE724E"/>
    <w:rsid w:val="00AE7256"/>
    <w:rsid w:val="00AF1292"/>
    <w:rsid w:val="00AF5CDE"/>
    <w:rsid w:val="00AF6816"/>
    <w:rsid w:val="00B005BE"/>
    <w:rsid w:val="00B00684"/>
    <w:rsid w:val="00B00FA5"/>
    <w:rsid w:val="00B01E48"/>
    <w:rsid w:val="00B0325C"/>
    <w:rsid w:val="00B0353A"/>
    <w:rsid w:val="00B03901"/>
    <w:rsid w:val="00B04E60"/>
    <w:rsid w:val="00B054DB"/>
    <w:rsid w:val="00B057A0"/>
    <w:rsid w:val="00B06A7E"/>
    <w:rsid w:val="00B072D5"/>
    <w:rsid w:val="00B07B46"/>
    <w:rsid w:val="00B113A8"/>
    <w:rsid w:val="00B1191F"/>
    <w:rsid w:val="00B1246C"/>
    <w:rsid w:val="00B136FC"/>
    <w:rsid w:val="00B14EF2"/>
    <w:rsid w:val="00B15550"/>
    <w:rsid w:val="00B17B05"/>
    <w:rsid w:val="00B20410"/>
    <w:rsid w:val="00B20658"/>
    <w:rsid w:val="00B2123A"/>
    <w:rsid w:val="00B2227F"/>
    <w:rsid w:val="00B239D1"/>
    <w:rsid w:val="00B23A49"/>
    <w:rsid w:val="00B23D53"/>
    <w:rsid w:val="00B247E1"/>
    <w:rsid w:val="00B26303"/>
    <w:rsid w:val="00B2708F"/>
    <w:rsid w:val="00B30174"/>
    <w:rsid w:val="00B30C01"/>
    <w:rsid w:val="00B30E9E"/>
    <w:rsid w:val="00B334BF"/>
    <w:rsid w:val="00B346AF"/>
    <w:rsid w:val="00B34940"/>
    <w:rsid w:val="00B35976"/>
    <w:rsid w:val="00B369F2"/>
    <w:rsid w:val="00B4033C"/>
    <w:rsid w:val="00B40831"/>
    <w:rsid w:val="00B41C6A"/>
    <w:rsid w:val="00B44C26"/>
    <w:rsid w:val="00B471AE"/>
    <w:rsid w:val="00B50B7D"/>
    <w:rsid w:val="00B5234B"/>
    <w:rsid w:val="00B52694"/>
    <w:rsid w:val="00B53C92"/>
    <w:rsid w:val="00B54309"/>
    <w:rsid w:val="00B55D74"/>
    <w:rsid w:val="00B56036"/>
    <w:rsid w:val="00B60E63"/>
    <w:rsid w:val="00B62B98"/>
    <w:rsid w:val="00B6347E"/>
    <w:rsid w:val="00B653B8"/>
    <w:rsid w:val="00B6600A"/>
    <w:rsid w:val="00B70AAF"/>
    <w:rsid w:val="00B70AED"/>
    <w:rsid w:val="00B72010"/>
    <w:rsid w:val="00B73E5E"/>
    <w:rsid w:val="00B7532F"/>
    <w:rsid w:val="00B75A36"/>
    <w:rsid w:val="00B76E88"/>
    <w:rsid w:val="00B77D6E"/>
    <w:rsid w:val="00B77DC9"/>
    <w:rsid w:val="00B80A19"/>
    <w:rsid w:val="00B81043"/>
    <w:rsid w:val="00B813A0"/>
    <w:rsid w:val="00B82329"/>
    <w:rsid w:val="00B83C6B"/>
    <w:rsid w:val="00B83E01"/>
    <w:rsid w:val="00B843E1"/>
    <w:rsid w:val="00B87417"/>
    <w:rsid w:val="00B87A0A"/>
    <w:rsid w:val="00B91807"/>
    <w:rsid w:val="00B94979"/>
    <w:rsid w:val="00B94F05"/>
    <w:rsid w:val="00B954F2"/>
    <w:rsid w:val="00BA13A4"/>
    <w:rsid w:val="00BA1925"/>
    <w:rsid w:val="00BA29F5"/>
    <w:rsid w:val="00BB0C92"/>
    <w:rsid w:val="00BB1817"/>
    <w:rsid w:val="00BB299E"/>
    <w:rsid w:val="00BB4275"/>
    <w:rsid w:val="00BB7CD9"/>
    <w:rsid w:val="00BC0A11"/>
    <w:rsid w:val="00BC1E29"/>
    <w:rsid w:val="00BC1E43"/>
    <w:rsid w:val="00BC2BB4"/>
    <w:rsid w:val="00BC3823"/>
    <w:rsid w:val="00BC4A9C"/>
    <w:rsid w:val="00BC4FE4"/>
    <w:rsid w:val="00BC5C15"/>
    <w:rsid w:val="00BC5E6E"/>
    <w:rsid w:val="00BC782B"/>
    <w:rsid w:val="00BD42EC"/>
    <w:rsid w:val="00BD48F9"/>
    <w:rsid w:val="00BD49B2"/>
    <w:rsid w:val="00BD511F"/>
    <w:rsid w:val="00BD5A25"/>
    <w:rsid w:val="00BD5E02"/>
    <w:rsid w:val="00BD609F"/>
    <w:rsid w:val="00BD6961"/>
    <w:rsid w:val="00BE1CF0"/>
    <w:rsid w:val="00BE7112"/>
    <w:rsid w:val="00BE7545"/>
    <w:rsid w:val="00BE78D2"/>
    <w:rsid w:val="00BF2825"/>
    <w:rsid w:val="00BF4E40"/>
    <w:rsid w:val="00BF5BF0"/>
    <w:rsid w:val="00BF6ACB"/>
    <w:rsid w:val="00BF79D7"/>
    <w:rsid w:val="00BF7D2A"/>
    <w:rsid w:val="00C010F0"/>
    <w:rsid w:val="00C01E35"/>
    <w:rsid w:val="00C01F86"/>
    <w:rsid w:val="00C02312"/>
    <w:rsid w:val="00C037C8"/>
    <w:rsid w:val="00C039BA"/>
    <w:rsid w:val="00C11FFC"/>
    <w:rsid w:val="00C129AA"/>
    <w:rsid w:val="00C1463E"/>
    <w:rsid w:val="00C14AE0"/>
    <w:rsid w:val="00C14D82"/>
    <w:rsid w:val="00C168CC"/>
    <w:rsid w:val="00C204E7"/>
    <w:rsid w:val="00C219BA"/>
    <w:rsid w:val="00C22075"/>
    <w:rsid w:val="00C23C6F"/>
    <w:rsid w:val="00C25160"/>
    <w:rsid w:val="00C2652A"/>
    <w:rsid w:val="00C267A3"/>
    <w:rsid w:val="00C26D6F"/>
    <w:rsid w:val="00C30362"/>
    <w:rsid w:val="00C316EE"/>
    <w:rsid w:val="00C31718"/>
    <w:rsid w:val="00C3178B"/>
    <w:rsid w:val="00C329BD"/>
    <w:rsid w:val="00C335EA"/>
    <w:rsid w:val="00C33D21"/>
    <w:rsid w:val="00C33EED"/>
    <w:rsid w:val="00C34A79"/>
    <w:rsid w:val="00C34E02"/>
    <w:rsid w:val="00C35013"/>
    <w:rsid w:val="00C35F9D"/>
    <w:rsid w:val="00C36FBB"/>
    <w:rsid w:val="00C37253"/>
    <w:rsid w:val="00C4122E"/>
    <w:rsid w:val="00C413B9"/>
    <w:rsid w:val="00C41A7B"/>
    <w:rsid w:val="00C44E4D"/>
    <w:rsid w:val="00C450B4"/>
    <w:rsid w:val="00C451A0"/>
    <w:rsid w:val="00C47073"/>
    <w:rsid w:val="00C47435"/>
    <w:rsid w:val="00C512EA"/>
    <w:rsid w:val="00C51C41"/>
    <w:rsid w:val="00C53FF5"/>
    <w:rsid w:val="00C54BD4"/>
    <w:rsid w:val="00C575A8"/>
    <w:rsid w:val="00C57DD7"/>
    <w:rsid w:val="00C60BFA"/>
    <w:rsid w:val="00C6181F"/>
    <w:rsid w:val="00C61E11"/>
    <w:rsid w:val="00C622E6"/>
    <w:rsid w:val="00C654EF"/>
    <w:rsid w:val="00C66904"/>
    <w:rsid w:val="00C6767A"/>
    <w:rsid w:val="00C730BA"/>
    <w:rsid w:val="00C75D7A"/>
    <w:rsid w:val="00C769F8"/>
    <w:rsid w:val="00C81EA5"/>
    <w:rsid w:val="00C82D9A"/>
    <w:rsid w:val="00C85156"/>
    <w:rsid w:val="00C87821"/>
    <w:rsid w:val="00C87846"/>
    <w:rsid w:val="00C87C98"/>
    <w:rsid w:val="00C90238"/>
    <w:rsid w:val="00C9091F"/>
    <w:rsid w:val="00C91B60"/>
    <w:rsid w:val="00C91BC4"/>
    <w:rsid w:val="00C94E93"/>
    <w:rsid w:val="00C9592C"/>
    <w:rsid w:val="00C96D09"/>
    <w:rsid w:val="00CA07C3"/>
    <w:rsid w:val="00CA0B63"/>
    <w:rsid w:val="00CA2DEE"/>
    <w:rsid w:val="00CA3D6B"/>
    <w:rsid w:val="00CA5AC8"/>
    <w:rsid w:val="00CA65A9"/>
    <w:rsid w:val="00CA6B96"/>
    <w:rsid w:val="00CA776B"/>
    <w:rsid w:val="00CB0008"/>
    <w:rsid w:val="00CB1C56"/>
    <w:rsid w:val="00CB1CEE"/>
    <w:rsid w:val="00CB3754"/>
    <w:rsid w:val="00CB38BE"/>
    <w:rsid w:val="00CB5264"/>
    <w:rsid w:val="00CB620D"/>
    <w:rsid w:val="00CC1544"/>
    <w:rsid w:val="00CC1DD1"/>
    <w:rsid w:val="00CC1F8E"/>
    <w:rsid w:val="00CC25F1"/>
    <w:rsid w:val="00CC2B4A"/>
    <w:rsid w:val="00CC3435"/>
    <w:rsid w:val="00CC592C"/>
    <w:rsid w:val="00CC7B64"/>
    <w:rsid w:val="00CD1521"/>
    <w:rsid w:val="00CD4D73"/>
    <w:rsid w:val="00CD51FA"/>
    <w:rsid w:val="00CD6048"/>
    <w:rsid w:val="00CD61F8"/>
    <w:rsid w:val="00CD7201"/>
    <w:rsid w:val="00CD7495"/>
    <w:rsid w:val="00CE06E6"/>
    <w:rsid w:val="00CE1DB2"/>
    <w:rsid w:val="00CE467F"/>
    <w:rsid w:val="00CE551A"/>
    <w:rsid w:val="00CE5AAC"/>
    <w:rsid w:val="00CE79BB"/>
    <w:rsid w:val="00CF0248"/>
    <w:rsid w:val="00CF0AD7"/>
    <w:rsid w:val="00CF23AE"/>
    <w:rsid w:val="00CF2D85"/>
    <w:rsid w:val="00CF5FB4"/>
    <w:rsid w:val="00CF6361"/>
    <w:rsid w:val="00CF743C"/>
    <w:rsid w:val="00CF7CF6"/>
    <w:rsid w:val="00CF7E87"/>
    <w:rsid w:val="00D04660"/>
    <w:rsid w:val="00D047B9"/>
    <w:rsid w:val="00D048CD"/>
    <w:rsid w:val="00D04D9F"/>
    <w:rsid w:val="00D068CD"/>
    <w:rsid w:val="00D1128A"/>
    <w:rsid w:val="00D11589"/>
    <w:rsid w:val="00D115B7"/>
    <w:rsid w:val="00D12075"/>
    <w:rsid w:val="00D122B5"/>
    <w:rsid w:val="00D12923"/>
    <w:rsid w:val="00D17661"/>
    <w:rsid w:val="00D17D1E"/>
    <w:rsid w:val="00D20CF9"/>
    <w:rsid w:val="00D21980"/>
    <w:rsid w:val="00D2282F"/>
    <w:rsid w:val="00D22E87"/>
    <w:rsid w:val="00D23A53"/>
    <w:rsid w:val="00D25DE4"/>
    <w:rsid w:val="00D3061B"/>
    <w:rsid w:val="00D37354"/>
    <w:rsid w:val="00D37715"/>
    <w:rsid w:val="00D41AFE"/>
    <w:rsid w:val="00D42098"/>
    <w:rsid w:val="00D43BC2"/>
    <w:rsid w:val="00D44475"/>
    <w:rsid w:val="00D4448E"/>
    <w:rsid w:val="00D46008"/>
    <w:rsid w:val="00D46CD1"/>
    <w:rsid w:val="00D473FC"/>
    <w:rsid w:val="00D479E3"/>
    <w:rsid w:val="00D47C97"/>
    <w:rsid w:val="00D52594"/>
    <w:rsid w:val="00D5477B"/>
    <w:rsid w:val="00D5498B"/>
    <w:rsid w:val="00D56324"/>
    <w:rsid w:val="00D57949"/>
    <w:rsid w:val="00D62BAA"/>
    <w:rsid w:val="00D62E8D"/>
    <w:rsid w:val="00D63A6F"/>
    <w:rsid w:val="00D64121"/>
    <w:rsid w:val="00D64A17"/>
    <w:rsid w:val="00D65459"/>
    <w:rsid w:val="00D66D7B"/>
    <w:rsid w:val="00D7015E"/>
    <w:rsid w:val="00D721FE"/>
    <w:rsid w:val="00D73750"/>
    <w:rsid w:val="00D75462"/>
    <w:rsid w:val="00D75486"/>
    <w:rsid w:val="00D80BFC"/>
    <w:rsid w:val="00D80E71"/>
    <w:rsid w:val="00D81379"/>
    <w:rsid w:val="00D813C9"/>
    <w:rsid w:val="00D81570"/>
    <w:rsid w:val="00D8185E"/>
    <w:rsid w:val="00D81F00"/>
    <w:rsid w:val="00D8291B"/>
    <w:rsid w:val="00D82B14"/>
    <w:rsid w:val="00D83FA8"/>
    <w:rsid w:val="00D85946"/>
    <w:rsid w:val="00D85C0B"/>
    <w:rsid w:val="00D86806"/>
    <w:rsid w:val="00D90DCA"/>
    <w:rsid w:val="00D9179C"/>
    <w:rsid w:val="00D94A15"/>
    <w:rsid w:val="00D958EA"/>
    <w:rsid w:val="00DA3C79"/>
    <w:rsid w:val="00DA46DA"/>
    <w:rsid w:val="00DA5341"/>
    <w:rsid w:val="00DA5D2A"/>
    <w:rsid w:val="00DA6B3B"/>
    <w:rsid w:val="00DA77C6"/>
    <w:rsid w:val="00DA7B11"/>
    <w:rsid w:val="00DA7C87"/>
    <w:rsid w:val="00DB01DA"/>
    <w:rsid w:val="00DB1819"/>
    <w:rsid w:val="00DB1C6A"/>
    <w:rsid w:val="00DB2620"/>
    <w:rsid w:val="00DB2C9B"/>
    <w:rsid w:val="00DB420C"/>
    <w:rsid w:val="00DB450A"/>
    <w:rsid w:val="00DC023B"/>
    <w:rsid w:val="00DC1113"/>
    <w:rsid w:val="00DC2A93"/>
    <w:rsid w:val="00DC2F20"/>
    <w:rsid w:val="00DC50E0"/>
    <w:rsid w:val="00DC634C"/>
    <w:rsid w:val="00DC72F6"/>
    <w:rsid w:val="00DD0ED6"/>
    <w:rsid w:val="00DD1A95"/>
    <w:rsid w:val="00DD33C1"/>
    <w:rsid w:val="00DD54DE"/>
    <w:rsid w:val="00DD5998"/>
    <w:rsid w:val="00DD6B0D"/>
    <w:rsid w:val="00DD6CC0"/>
    <w:rsid w:val="00DE1BCD"/>
    <w:rsid w:val="00DE2DBA"/>
    <w:rsid w:val="00DE45F2"/>
    <w:rsid w:val="00DE4708"/>
    <w:rsid w:val="00DE5BC7"/>
    <w:rsid w:val="00DE5BD9"/>
    <w:rsid w:val="00DE6BAB"/>
    <w:rsid w:val="00DE703E"/>
    <w:rsid w:val="00DE7484"/>
    <w:rsid w:val="00DE7B5A"/>
    <w:rsid w:val="00DF02F0"/>
    <w:rsid w:val="00DF1047"/>
    <w:rsid w:val="00DF29CE"/>
    <w:rsid w:val="00DF4D08"/>
    <w:rsid w:val="00DF5351"/>
    <w:rsid w:val="00DF54F6"/>
    <w:rsid w:val="00DF5B3D"/>
    <w:rsid w:val="00DF667C"/>
    <w:rsid w:val="00DF7A97"/>
    <w:rsid w:val="00E05292"/>
    <w:rsid w:val="00E0618A"/>
    <w:rsid w:val="00E06236"/>
    <w:rsid w:val="00E06489"/>
    <w:rsid w:val="00E1032D"/>
    <w:rsid w:val="00E114CA"/>
    <w:rsid w:val="00E1551A"/>
    <w:rsid w:val="00E1624B"/>
    <w:rsid w:val="00E179BC"/>
    <w:rsid w:val="00E17B2B"/>
    <w:rsid w:val="00E22147"/>
    <w:rsid w:val="00E22C88"/>
    <w:rsid w:val="00E22F2E"/>
    <w:rsid w:val="00E24420"/>
    <w:rsid w:val="00E24ECA"/>
    <w:rsid w:val="00E2535A"/>
    <w:rsid w:val="00E267F2"/>
    <w:rsid w:val="00E27B03"/>
    <w:rsid w:val="00E3332C"/>
    <w:rsid w:val="00E34A81"/>
    <w:rsid w:val="00E374E0"/>
    <w:rsid w:val="00E407C6"/>
    <w:rsid w:val="00E40DCD"/>
    <w:rsid w:val="00E41862"/>
    <w:rsid w:val="00E43736"/>
    <w:rsid w:val="00E44174"/>
    <w:rsid w:val="00E44F8D"/>
    <w:rsid w:val="00E4537D"/>
    <w:rsid w:val="00E45A05"/>
    <w:rsid w:val="00E45EA9"/>
    <w:rsid w:val="00E478D0"/>
    <w:rsid w:val="00E50397"/>
    <w:rsid w:val="00E524F3"/>
    <w:rsid w:val="00E536EA"/>
    <w:rsid w:val="00E53CA1"/>
    <w:rsid w:val="00E5424F"/>
    <w:rsid w:val="00E575FC"/>
    <w:rsid w:val="00E609EF"/>
    <w:rsid w:val="00E60D4A"/>
    <w:rsid w:val="00E610B9"/>
    <w:rsid w:val="00E615F3"/>
    <w:rsid w:val="00E62EC6"/>
    <w:rsid w:val="00E64110"/>
    <w:rsid w:val="00E643DA"/>
    <w:rsid w:val="00E658E3"/>
    <w:rsid w:val="00E65A5E"/>
    <w:rsid w:val="00E67882"/>
    <w:rsid w:val="00E6790C"/>
    <w:rsid w:val="00E711F8"/>
    <w:rsid w:val="00E73494"/>
    <w:rsid w:val="00E74692"/>
    <w:rsid w:val="00E77193"/>
    <w:rsid w:val="00E818DB"/>
    <w:rsid w:val="00E81D6C"/>
    <w:rsid w:val="00E82209"/>
    <w:rsid w:val="00E822CD"/>
    <w:rsid w:val="00E826CF"/>
    <w:rsid w:val="00E83BF1"/>
    <w:rsid w:val="00E862DB"/>
    <w:rsid w:val="00E90818"/>
    <w:rsid w:val="00E91697"/>
    <w:rsid w:val="00E92A84"/>
    <w:rsid w:val="00E9607F"/>
    <w:rsid w:val="00E97D74"/>
    <w:rsid w:val="00EA0132"/>
    <w:rsid w:val="00EA3FB3"/>
    <w:rsid w:val="00EA450C"/>
    <w:rsid w:val="00EB0578"/>
    <w:rsid w:val="00EB103E"/>
    <w:rsid w:val="00EB187D"/>
    <w:rsid w:val="00EB203E"/>
    <w:rsid w:val="00EB20C6"/>
    <w:rsid w:val="00EB33C9"/>
    <w:rsid w:val="00EB3426"/>
    <w:rsid w:val="00EB5909"/>
    <w:rsid w:val="00EB61B9"/>
    <w:rsid w:val="00EB625A"/>
    <w:rsid w:val="00EB73F0"/>
    <w:rsid w:val="00EB791B"/>
    <w:rsid w:val="00EC09EF"/>
    <w:rsid w:val="00EC1575"/>
    <w:rsid w:val="00EC2EAC"/>
    <w:rsid w:val="00EC6FC6"/>
    <w:rsid w:val="00ED08B1"/>
    <w:rsid w:val="00ED2ED0"/>
    <w:rsid w:val="00ED3C8C"/>
    <w:rsid w:val="00ED614D"/>
    <w:rsid w:val="00ED785B"/>
    <w:rsid w:val="00EE4349"/>
    <w:rsid w:val="00EE51A7"/>
    <w:rsid w:val="00EE71A6"/>
    <w:rsid w:val="00EE7F18"/>
    <w:rsid w:val="00EF3908"/>
    <w:rsid w:val="00EF3B32"/>
    <w:rsid w:val="00EF43A4"/>
    <w:rsid w:val="00EF5197"/>
    <w:rsid w:val="00EF5BC5"/>
    <w:rsid w:val="00EF6EF9"/>
    <w:rsid w:val="00EF7341"/>
    <w:rsid w:val="00F004B7"/>
    <w:rsid w:val="00F00F2B"/>
    <w:rsid w:val="00F014B6"/>
    <w:rsid w:val="00F018FF"/>
    <w:rsid w:val="00F0362F"/>
    <w:rsid w:val="00F0457A"/>
    <w:rsid w:val="00F04A14"/>
    <w:rsid w:val="00F05231"/>
    <w:rsid w:val="00F0701E"/>
    <w:rsid w:val="00F12380"/>
    <w:rsid w:val="00F14424"/>
    <w:rsid w:val="00F14703"/>
    <w:rsid w:val="00F14DCC"/>
    <w:rsid w:val="00F15C03"/>
    <w:rsid w:val="00F16057"/>
    <w:rsid w:val="00F160EE"/>
    <w:rsid w:val="00F1617B"/>
    <w:rsid w:val="00F16B2F"/>
    <w:rsid w:val="00F20D05"/>
    <w:rsid w:val="00F30BBA"/>
    <w:rsid w:val="00F31934"/>
    <w:rsid w:val="00F319B1"/>
    <w:rsid w:val="00F32024"/>
    <w:rsid w:val="00F33597"/>
    <w:rsid w:val="00F33A94"/>
    <w:rsid w:val="00F34670"/>
    <w:rsid w:val="00F348D5"/>
    <w:rsid w:val="00F368CC"/>
    <w:rsid w:val="00F377D6"/>
    <w:rsid w:val="00F40650"/>
    <w:rsid w:val="00F40F79"/>
    <w:rsid w:val="00F42836"/>
    <w:rsid w:val="00F43394"/>
    <w:rsid w:val="00F4482E"/>
    <w:rsid w:val="00F44998"/>
    <w:rsid w:val="00F44E30"/>
    <w:rsid w:val="00F45E52"/>
    <w:rsid w:val="00F47861"/>
    <w:rsid w:val="00F523A9"/>
    <w:rsid w:val="00F526DB"/>
    <w:rsid w:val="00F5345C"/>
    <w:rsid w:val="00F53596"/>
    <w:rsid w:val="00F54939"/>
    <w:rsid w:val="00F567C3"/>
    <w:rsid w:val="00F5769D"/>
    <w:rsid w:val="00F61FC4"/>
    <w:rsid w:val="00F62F7A"/>
    <w:rsid w:val="00F65B99"/>
    <w:rsid w:val="00F70C5F"/>
    <w:rsid w:val="00F72320"/>
    <w:rsid w:val="00F749EA"/>
    <w:rsid w:val="00F808F5"/>
    <w:rsid w:val="00F821E0"/>
    <w:rsid w:val="00F839D4"/>
    <w:rsid w:val="00F83B73"/>
    <w:rsid w:val="00F84B7E"/>
    <w:rsid w:val="00F87A1C"/>
    <w:rsid w:val="00F90293"/>
    <w:rsid w:val="00F924A4"/>
    <w:rsid w:val="00F932D9"/>
    <w:rsid w:val="00F93FEC"/>
    <w:rsid w:val="00F94821"/>
    <w:rsid w:val="00F956BB"/>
    <w:rsid w:val="00F96FD9"/>
    <w:rsid w:val="00FA065A"/>
    <w:rsid w:val="00FA4B3B"/>
    <w:rsid w:val="00FA4B9F"/>
    <w:rsid w:val="00FA5A4A"/>
    <w:rsid w:val="00FA5D4D"/>
    <w:rsid w:val="00FA68CE"/>
    <w:rsid w:val="00FB07A0"/>
    <w:rsid w:val="00FB2031"/>
    <w:rsid w:val="00FB21C7"/>
    <w:rsid w:val="00FB268C"/>
    <w:rsid w:val="00FB387C"/>
    <w:rsid w:val="00FB5C05"/>
    <w:rsid w:val="00FB611E"/>
    <w:rsid w:val="00FC0335"/>
    <w:rsid w:val="00FC1970"/>
    <w:rsid w:val="00FC26F7"/>
    <w:rsid w:val="00FC2D9C"/>
    <w:rsid w:val="00FC343E"/>
    <w:rsid w:val="00FC601A"/>
    <w:rsid w:val="00FC7E71"/>
    <w:rsid w:val="00FC7F59"/>
    <w:rsid w:val="00FD07C2"/>
    <w:rsid w:val="00FD18E1"/>
    <w:rsid w:val="00FD3747"/>
    <w:rsid w:val="00FD47BD"/>
    <w:rsid w:val="00FD6407"/>
    <w:rsid w:val="00FD6DBE"/>
    <w:rsid w:val="00FD7008"/>
    <w:rsid w:val="00FD741C"/>
    <w:rsid w:val="00FE1233"/>
    <w:rsid w:val="00FE25C9"/>
    <w:rsid w:val="00FE2F4B"/>
    <w:rsid w:val="00FE37C5"/>
    <w:rsid w:val="00FE398D"/>
    <w:rsid w:val="00FE4045"/>
    <w:rsid w:val="00FE41F1"/>
    <w:rsid w:val="00FE5862"/>
    <w:rsid w:val="00FF0C27"/>
    <w:rsid w:val="00FF354F"/>
    <w:rsid w:val="00FF5C1D"/>
    <w:rsid w:val="00FF7C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63C85"/>
  <w15:docId w15:val="{C2991AB4-E323-49CD-99E3-49EA09698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9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44E4D"/>
    <w:pPr>
      <w:tabs>
        <w:tab w:val="left" w:pos="851"/>
      </w:tabs>
      <w:spacing w:line="280" w:lineRule="exact"/>
      <w:contextualSpacing/>
    </w:pPr>
    <w:rPr>
      <w:rFonts w:ascii="Corbel" w:hAnsi="Corbel"/>
      <w:sz w:val="21"/>
    </w:rPr>
  </w:style>
  <w:style w:type="paragraph" w:styleId="Kop1">
    <w:name w:val="heading 1"/>
    <w:aliases w:val="Kop 1 Char1,Section Heading,Hoofdstuk,sectionHeading,sectionHeading Char"/>
    <w:basedOn w:val="Standaard"/>
    <w:next w:val="Kop2"/>
    <w:link w:val="Kop1Char"/>
    <w:qFormat/>
    <w:rsid w:val="0008527F"/>
    <w:pPr>
      <w:keepNext/>
      <w:numPr>
        <w:numId w:val="9"/>
      </w:numPr>
      <w:tabs>
        <w:tab w:val="clear" w:pos="851"/>
      </w:tabs>
      <w:spacing w:before="560" w:after="560" w:line="560" w:lineRule="exact"/>
      <w:outlineLvl w:val="0"/>
    </w:pPr>
    <w:rPr>
      <w:b/>
      <w:bCs/>
      <w:spacing w:val="10"/>
      <w:kern w:val="40"/>
      <w:sz w:val="42"/>
      <w:szCs w:val="40"/>
    </w:rPr>
  </w:style>
  <w:style w:type="paragraph" w:styleId="Kop2">
    <w:name w:val="heading 2"/>
    <w:aliases w:val="Kop 2 Char,Paragraaf,Reset numbering,Bijlage,paragraaf"/>
    <w:basedOn w:val="Standaard"/>
    <w:next w:val="Kop3"/>
    <w:link w:val="Kop2Char1"/>
    <w:qFormat/>
    <w:rsid w:val="0066025C"/>
    <w:pPr>
      <w:numPr>
        <w:ilvl w:val="1"/>
        <w:numId w:val="9"/>
      </w:numPr>
      <w:spacing w:before="560" w:after="280"/>
      <w:outlineLvl w:val="1"/>
    </w:pPr>
    <w:rPr>
      <w:b/>
      <w:bCs/>
      <w:iCs/>
      <w:spacing w:val="6"/>
      <w:sz w:val="26"/>
      <w:szCs w:val="24"/>
    </w:rPr>
  </w:style>
  <w:style w:type="paragraph" w:styleId="Kop3">
    <w:name w:val="heading 3"/>
    <w:basedOn w:val="Standaard"/>
    <w:next w:val="Kop4"/>
    <w:link w:val="Kop3Char"/>
    <w:qFormat/>
    <w:rsid w:val="000B422C"/>
    <w:pPr>
      <w:numPr>
        <w:ilvl w:val="2"/>
        <w:numId w:val="9"/>
      </w:numPr>
      <w:spacing w:before="560" w:after="280"/>
      <w:outlineLvl w:val="2"/>
    </w:pPr>
    <w:rPr>
      <w:b/>
      <w:bCs/>
      <w:szCs w:val="26"/>
    </w:rPr>
  </w:style>
  <w:style w:type="paragraph" w:styleId="Kop4">
    <w:name w:val="heading 4"/>
    <w:aliases w:val="Level 2 - a"/>
    <w:basedOn w:val="Standaard"/>
    <w:next w:val="Kop5"/>
    <w:link w:val="Kop4Char"/>
    <w:qFormat/>
    <w:rsid w:val="00151D25"/>
    <w:pPr>
      <w:numPr>
        <w:ilvl w:val="3"/>
        <w:numId w:val="9"/>
      </w:numPr>
      <w:spacing w:before="280" w:after="280"/>
      <w:outlineLvl w:val="3"/>
    </w:pPr>
    <w:rPr>
      <w:b/>
      <w:bCs/>
      <w:szCs w:val="28"/>
    </w:rPr>
  </w:style>
  <w:style w:type="paragraph" w:styleId="Kop5">
    <w:name w:val="heading 5"/>
    <w:aliases w:val="Level 3 - i"/>
    <w:basedOn w:val="Standaard"/>
    <w:next w:val="Kop6"/>
    <w:link w:val="Kop5Char"/>
    <w:qFormat/>
    <w:rsid w:val="004C4A87"/>
    <w:pPr>
      <w:tabs>
        <w:tab w:val="left" w:pos="1418"/>
      </w:tabs>
      <w:spacing w:before="540" w:after="270"/>
      <w:outlineLvl w:val="4"/>
    </w:pPr>
    <w:rPr>
      <w:rFonts w:ascii="Calibri" w:hAnsi="Calibri"/>
      <w:b/>
      <w:bCs/>
      <w:i/>
      <w:iCs/>
      <w:sz w:val="26"/>
      <w:szCs w:val="26"/>
    </w:rPr>
  </w:style>
  <w:style w:type="paragraph" w:styleId="Kop6">
    <w:name w:val="heading 6"/>
    <w:aliases w:val="Legal Level 1."/>
    <w:basedOn w:val="Standaard"/>
    <w:next w:val="Standaard"/>
    <w:link w:val="Kop6Char"/>
    <w:qFormat/>
    <w:rsid w:val="004C4A87"/>
    <w:pPr>
      <w:spacing w:before="540"/>
      <w:outlineLvl w:val="5"/>
    </w:pPr>
    <w:rPr>
      <w:rFonts w:ascii="Calibri" w:hAnsi="Calibri"/>
      <w:b/>
      <w:bCs/>
    </w:rPr>
  </w:style>
  <w:style w:type="paragraph" w:styleId="Kop7">
    <w:name w:val="heading 7"/>
    <w:aliases w:val="Legal Level 1.1."/>
    <w:basedOn w:val="Kop6"/>
    <w:next w:val="Standaard"/>
    <w:link w:val="Kop7Char"/>
    <w:qFormat/>
    <w:rsid w:val="00AA6517"/>
    <w:pPr>
      <w:keepLines/>
      <w:spacing w:after="270"/>
      <w:outlineLvl w:val="6"/>
    </w:pPr>
    <w:rPr>
      <w:b w:val="0"/>
      <w:bCs w:val="0"/>
      <w:sz w:val="24"/>
      <w:szCs w:val="24"/>
    </w:rPr>
  </w:style>
  <w:style w:type="paragraph" w:styleId="Kop8">
    <w:name w:val="heading 8"/>
    <w:aliases w:val="Legal Level 1.1.1.,Legal Level 1.1.1. Char"/>
    <w:basedOn w:val="Standaard"/>
    <w:next w:val="Standaard"/>
    <w:link w:val="Kop8Char"/>
    <w:qFormat/>
    <w:rsid w:val="00E374E0"/>
    <w:pPr>
      <w:keepNext/>
      <w:jc w:val="center"/>
      <w:outlineLvl w:val="7"/>
    </w:pPr>
    <w:rPr>
      <w:rFonts w:ascii="Calibri" w:hAnsi="Calibri"/>
      <w:i/>
      <w:iCs/>
      <w:sz w:val="24"/>
      <w:szCs w:val="24"/>
    </w:rPr>
  </w:style>
  <w:style w:type="paragraph" w:styleId="Kop9">
    <w:name w:val="heading 9"/>
    <w:aliases w:val="Legal Level 1.1.1.1."/>
    <w:basedOn w:val="Standaard"/>
    <w:next w:val="Standaard"/>
    <w:link w:val="Kop9Char"/>
    <w:qFormat/>
    <w:rsid w:val="00E374E0"/>
    <w:pPr>
      <w:keepNext/>
      <w:jc w:val="both"/>
      <w:outlineLvl w:val="8"/>
    </w:pPr>
    <w:rPr>
      <w:rFonts w:ascii="Cambria"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Section Heading Char,Hoofdstuk Char,sectionHeading Char1,sectionHeading Char Char"/>
    <w:link w:val="Kop1"/>
    <w:locked/>
    <w:rsid w:val="0008527F"/>
    <w:rPr>
      <w:rFonts w:ascii="Corbel" w:hAnsi="Corbel"/>
      <w:b/>
      <w:bCs/>
      <w:spacing w:val="10"/>
      <w:kern w:val="40"/>
      <w:sz w:val="42"/>
      <w:szCs w:val="40"/>
    </w:rPr>
  </w:style>
  <w:style w:type="character" w:customStyle="1" w:styleId="Kop2Char1">
    <w:name w:val="Kop 2 Char1"/>
    <w:aliases w:val="Kop 2 Char Char,Paragraaf Char,Reset numbering Char,Bijlage Char,paragraaf Char"/>
    <w:link w:val="Kop2"/>
    <w:locked/>
    <w:rsid w:val="0066025C"/>
    <w:rPr>
      <w:rFonts w:ascii="Corbel" w:hAnsi="Corbel"/>
      <w:b/>
      <w:bCs/>
      <w:iCs/>
      <w:spacing w:val="6"/>
      <w:sz w:val="26"/>
      <w:szCs w:val="24"/>
    </w:rPr>
  </w:style>
  <w:style w:type="character" w:customStyle="1" w:styleId="Kop3Char">
    <w:name w:val="Kop 3 Char"/>
    <w:link w:val="Kop3"/>
    <w:locked/>
    <w:rsid w:val="000B422C"/>
    <w:rPr>
      <w:rFonts w:ascii="Corbel" w:hAnsi="Corbel"/>
      <w:b/>
      <w:bCs/>
      <w:sz w:val="22"/>
      <w:szCs w:val="26"/>
    </w:rPr>
  </w:style>
  <w:style w:type="character" w:customStyle="1" w:styleId="Kop4Char">
    <w:name w:val="Kop 4 Char"/>
    <w:aliases w:val="Level 2 - a Char"/>
    <w:link w:val="Kop4"/>
    <w:locked/>
    <w:rsid w:val="00151D25"/>
    <w:rPr>
      <w:rFonts w:ascii="Corbel" w:hAnsi="Corbel"/>
      <w:b/>
      <w:bCs/>
      <w:sz w:val="22"/>
      <w:szCs w:val="28"/>
    </w:rPr>
  </w:style>
  <w:style w:type="character" w:customStyle="1" w:styleId="Kop5Char">
    <w:name w:val="Kop 5 Char"/>
    <w:aliases w:val="Level 3 - i Char"/>
    <w:link w:val="Kop5"/>
    <w:semiHidden/>
    <w:locked/>
    <w:rsid w:val="00D479E3"/>
    <w:rPr>
      <w:rFonts w:ascii="Calibri" w:hAnsi="Calibri" w:cs="Times New Roman"/>
      <w:b/>
      <w:i/>
      <w:sz w:val="26"/>
    </w:rPr>
  </w:style>
  <w:style w:type="character" w:customStyle="1" w:styleId="Kop6Char">
    <w:name w:val="Kop 6 Char"/>
    <w:aliases w:val="Legal Level 1. Char"/>
    <w:link w:val="Kop6"/>
    <w:semiHidden/>
    <w:locked/>
    <w:rsid w:val="00D479E3"/>
    <w:rPr>
      <w:rFonts w:ascii="Calibri" w:hAnsi="Calibri" w:cs="Times New Roman"/>
      <w:b/>
    </w:rPr>
  </w:style>
  <w:style w:type="character" w:customStyle="1" w:styleId="Kop7Char">
    <w:name w:val="Kop 7 Char"/>
    <w:aliases w:val="Legal Level 1.1. Char"/>
    <w:link w:val="Kop7"/>
    <w:semiHidden/>
    <w:locked/>
    <w:rsid w:val="00D479E3"/>
    <w:rPr>
      <w:rFonts w:ascii="Calibri" w:hAnsi="Calibri" w:cs="Times New Roman"/>
      <w:sz w:val="24"/>
    </w:rPr>
  </w:style>
  <w:style w:type="character" w:customStyle="1" w:styleId="Kop8Char">
    <w:name w:val="Kop 8 Char"/>
    <w:aliases w:val="Legal Level 1.1.1. Char1,Legal Level 1.1.1. Char Char"/>
    <w:link w:val="Kop8"/>
    <w:semiHidden/>
    <w:locked/>
    <w:rsid w:val="00D479E3"/>
    <w:rPr>
      <w:rFonts w:ascii="Calibri" w:hAnsi="Calibri" w:cs="Times New Roman"/>
      <w:i/>
      <w:sz w:val="24"/>
    </w:rPr>
  </w:style>
  <w:style w:type="character" w:customStyle="1" w:styleId="Kop9Char">
    <w:name w:val="Kop 9 Char"/>
    <w:aliases w:val="Legal Level 1.1.1.1. Char"/>
    <w:link w:val="Kop9"/>
    <w:semiHidden/>
    <w:locked/>
    <w:rsid w:val="00D479E3"/>
    <w:rPr>
      <w:rFonts w:ascii="Cambria" w:hAnsi="Cambria" w:cs="Times New Roman"/>
    </w:rPr>
  </w:style>
  <w:style w:type="paragraph" w:styleId="Ballontekst">
    <w:name w:val="Balloon Text"/>
    <w:basedOn w:val="Standaard"/>
    <w:link w:val="BallontekstChar"/>
    <w:rsid w:val="00D047B9"/>
    <w:rPr>
      <w:rFonts w:ascii="Times New Roman" w:hAnsi="Times New Roman"/>
      <w:sz w:val="16"/>
    </w:rPr>
  </w:style>
  <w:style w:type="character" w:customStyle="1" w:styleId="BallontekstChar">
    <w:name w:val="Ballontekst Char"/>
    <w:link w:val="Ballontekst"/>
    <w:semiHidden/>
    <w:locked/>
    <w:rsid w:val="00D047B9"/>
    <w:rPr>
      <w:sz w:val="16"/>
      <w:lang w:val="nl-NL" w:eastAsia="nl-NL" w:bidi="ar-SA"/>
    </w:rPr>
  </w:style>
  <w:style w:type="paragraph" w:styleId="Koptekst">
    <w:name w:val="header"/>
    <w:basedOn w:val="Standaard"/>
    <w:link w:val="KoptekstChar"/>
    <w:uiPriority w:val="99"/>
    <w:rsid w:val="00F839D4"/>
    <w:pPr>
      <w:tabs>
        <w:tab w:val="clear" w:pos="851"/>
        <w:tab w:val="left" w:pos="6464"/>
      </w:tabs>
      <w:spacing w:line="240" w:lineRule="exact"/>
    </w:pPr>
    <w:rPr>
      <w:sz w:val="17"/>
    </w:rPr>
  </w:style>
  <w:style w:type="character" w:customStyle="1" w:styleId="KoptekstChar">
    <w:name w:val="Koptekst Char"/>
    <w:link w:val="Koptekst"/>
    <w:uiPriority w:val="99"/>
    <w:locked/>
    <w:rsid w:val="00F839D4"/>
    <w:rPr>
      <w:rFonts w:ascii="Corbel" w:hAnsi="Corbel"/>
      <w:sz w:val="17"/>
    </w:rPr>
  </w:style>
  <w:style w:type="paragraph" w:styleId="Voettekst">
    <w:name w:val="footer"/>
    <w:basedOn w:val="Standaard"/>
    <w:link w:val="VoettekstChar"/>
    <w:uiPriority w:val="99"/>
    <w:locked/>
    <w:rsid w:val="005B2FAD"/>
    <w:pPr>
      <w:tabs>
        <w:tab w:val="clear" w:pos="851"/>
        <w:tab w:val="center" w:pos="4536"/>
        <w:tab w:val="right" w:pos="9072"/>
      </w:tabs>
    </w:pPr>
  </w:style>
  <w:style w:type="character" w:customStyle="1" w:styleId="VoettekstChar">
    <w:name w:val="Voettekst Char"/>
    <w:link w:val="Voettekst"/>
    <w:uiPriority w:val="99"/>
    <w:locked/>
    <w:rsid w:val="004A1E86"/>
    <w:rPr>
      <w:rFonts w:ascii="Arial" w:hAnsi="Arial"/>
      <w:lang w:val="nl-NL" w:eastAsia="nl-NL" w:bidi="ar-SA"/>
    </w:rPr>
  </w:style>
  <w:style w:type="character" w:styleId="Paginanummer">
    <w:name w:val="page number"/>
    <w:rsid w:val="00707B80"/>
    <w:rPr>
      <w:rFonts w:cs="Times New Roman"/>
    </w:rPr>
  </w:style>
  <w:style w:type="paragraph" w:customStyle="1" w:styleId="nummering1">
    <w:name w:val="nummering 1"/>
    <w:basedOn w:val="Standaard"/>
    <w:rsid w:val="00707B80"/>
    <w:pPr>
      <w:numPr>
        <w:numId w:val="1"/>
      </w:numPr>
      <w:tabs>
        <w:tab w:val="left" w:pos="-3248"/>
      </w:tabs>
      <w:spacing w:line="240" w:lineRule="atLeast"/>
      <w:jc w:val="both"/>
    </w:pPr>
    <w:rPr>
      <w:lang w:val="nl"/>
    </w:rPr>
  </w:style>
  <w:style w:type="paragraph" w:styleId="Plattetekstinspringen3">
    <w:name w:val="Body Text Indent 3"/>
    <w:basedOn w:val="Standaard"/>
    <w:link w:val="Plattetekstinspringen3Char"/>
    <w:rsid w:val="00707B80"/>
    <w:pPr>
      <w:tabs>
        <w:tab w:val="left" w:pos="-3248"/>
      </w:tabs>
      <w:ind w:left="1134" w:hanging="567"/>
    </w:pPr>
    <w:rPr>
      <w:sz w:val="16"/>
      <w:szCs w:val="16"/>
    </w:rPr>
  </w:style>
  <w:style w:type="character" w:customStyle="1" w:styleId="Plattetekstinspringen3Char">
    <w:name w:val="Platte tekst inspringen 3 Char"/>
    <w:link w:val="Plattetekstinspringen3"/>
    <w:semiHidden/>
    <w:locked/>
    <w:rsid w:val="00D479E3"/>
    <w:rPr>
      <w:rFonts w:ascii="Arial" w:hAnsi="Arial" w:cs="Times New Roman"/>
      <w:sz w:val="16"/>
    </w:rPr>
  </w:style>
  <w:style w:type="paragraph" w:styleId="Plattetekstinspringen2">
    <w:name w:val="Body Text Indent 2"/>
    <w:basedOn w:val="Standaard"/>
    <w:link w:val="Plattetekstinspringen2Char"/>
    <w:rsid w:val="00707B80"/>
    <w:pPr>
      <w:tabs>
        <w:tab w:val="left" w:pos="-3248"/>
      </w:tabs>
      <w:ind w:left="705" w:hanging="705"/>
      <w:jc w:val="both"/>
    </w:pPr>
  </w:style>
  <w:style w:type="character" w:customStyle="1" w:styleId="Plattetekstinspringen2Char">
    <w:name w:val="Platte tekst inspringen 2 Char"/>
    <w:link w:val="Plattetekstinspringen2"/>
    <w:semiHidden/>
    <w:locked/>
    <w:rsid w:val="00D479E3"/>
    <w:rPr>
      <w:rFonts w:ascii="Arial" w:hAnsi="Arial" w:cs="Times New Roman"/>
      <w:sz w:val="20"/>
    </w:rPr>
  </w:style>
  <w:style w:type="paragraph" w:styleId="Standaardinspringing">
    <w:name w:val="Normal Indent"/>
    <w:basedOn w:val="Standaard"/>
    <w:rsid w:val="00707B80"/>
    <w:pPr>
      <w:tabs>
        <w:tab w:val="left" w:pos="-3248"/>
      </w:tabs>
      <w:ind w:left="708"/>
    </w:pPr>
    <w:rPr>
      <w:sz w:val="24"/>
      <w:lang w:val="nl"/>
    </w:rPr>
  </w:style>
  <w:style w:type="paragraph" w:customStyle="1" w:styleId="Contract1">
    <w:name w:val="Contract 1"/>
    <w:basedOn w:val="Standaard"/>
    <w:autoRedefine/>
    <w:rsid w:val="00707B80"/>
    <w:pPr>
      <w:tabs>
        <w:tab w:val="left" w:pos="-3248"/>
      </w:tabs>
      <w:ind w:left="2126"/>
    </w:pPr>
    <w:rPr>
      <w:rFonts w:cs="Arial"/>
      <w:b/>
      <w:lang w:val="nl"/>
    </w:rPr>
  </w:style>
  <w:style w:type="paragraph" w:customStyle="1" w:styleId="contract2">
    <w:name w:val="contract 2"/>
    <w:basedOn w:val="Standaard"/>
    <w:next w:val="Standaard"/>
    <w:autoRedefine/>
    <w:rsid w:val="00707B80"/>
    <w:pPr>
      <w:tabs>
        <w:tab w:val="left" w:pos="-3248"/>
      </w:tabs>
      <w:spacing w:after="240"/>
      <w:ind w:left="2127"/>
    </w:pPr>
    <w:rPr>
      <w:rFonts w:cs="Arial"/>
      <w:lang w:val="nl"/>
    </w:rPr>
  </w:style>
  <w:style w:type="paragraph" w:customStyle="1" w:styleId="Body">
    <w:name w:val="Body"/>
    <w:basedOn w:val="Standaard"/>
    <w:rsid w:val="00707B80"/>
    <w:pPr>
      <w:tabs>
        <w:tab w:val="left" w:pos="-3248"/>
      </w:tabs>
      <w:spacing w:line="300" w:lineRule="exact"/>
      <w:ind w:left="2126"/>
    </w:pPr>
    <w:rPr>
      <w:lang w:val="nl"/>
    </w:rPr>
  </w:style>
  <w:style w:type="character" w:styleId="Verwijzingopmerking">
    <w:name w:val="annotation reference"/>
    <w:semiHidden/>
    <w:rsid w:val="00707B80"/>
    <w:rPr>
      <w:rFonts w:cs="Times New Roman"/>
      <w:sz w:val="16"/>
    </w:rPr>
  </w:style>
  <w:style w:type="paragraph" w:styleId="Inhopg1">
    <w:name w:val="toc 1"/>
    <w:basedOn w:val="Standaard"/>
    <w:next w:val="Standaard"/>
    <w:autoRedefine/>
    <w:uiPriority w:val="39"/>
    <w:rsid w:val="00B813A0"/>
    <w:pPr>
      <w:tabs>
        <w:tab w:val="clear" w:pos="851"/>
        <w:tab w:val="right" w:pos="8505"/>
      </w:tabs>
      <w:spacing w:before="280"/>
      <w:ind w:left="1134" w:hanging="1134"/>
    </w:pPr>
    <w:rPr>
      <w:b/>
      <w:bCs/>
      <w:caps/>
      <w:noProof/>
      <w:szCs w:val="24"/>
    </w:rPr>
  </w:style>
  <w:style w:type="paragraph" w:customStyle="1" w:styleId="Standaardzonderwitregel">
    <w:name w:val="Standaard zonder witregel"/>
    <w:basedOn w:val="Standaard"/>
    <w:next w:val="Standaard"/>
    <w:rsid w:val="00707B80"/>
    <w:pPr>
      <w:tabs>
        <w:tab w:val="left" w:pos="-3248"/>
      </w:tabs>
      <w:spacing w:line="240" w:lineRule="atLeast"/>
      <w:ind w:left="2126"/>
      <w:jc w:val="both"/>
    </w:pPr>
    <w:rPr>
      <w:lang w:val="nl"/>
    </w:rPr>
  </w:style>
  <w:style w:type="paragraph" w:styleId="Inhopg2">
    <w:name w:val="toc 2"/>
    <w:basedOn w:val="Standaard"/>
    <w:next w:val="Standaard"/>
    <w:autoRedefine/>
    <w:uiPriority w:val="39"/>
    <w:rsid w:val="00F839D4"/>
    <w:pPr>
      <w:tabs>
        <w:tab w:val="clear" w:pos="851"/>
        <w:tab w:val="right" w:pos="8505"/>
      </w:tabs>
    </w:pPr>
    <w:rPr>
      <w:szCs w:val="24"/>
    </w:rPr>
  </w:style>
  <w:style w:type="paragraph" w:styleId="Inhopg3">
    <w:name w:val="toc 3"/>
    <w:basedOn w:val="Standaard"/>
    <w:next w:val="Standaard"/>
    <w:autoRedefine/>
    <w:rsid w:val="00F839D4"/>
    <w:pPr>
      <w:tabs>
        <w:tab w:val="left" w:pos="1200"/>
        <w:tab w:val="right" w:pos="8505"/>
      </w:tabs>
    </w:pPr>
    <w:rPr>
      <w:iCs/>
      <w:szCs w:val="24"/>
    </w:rPr>
  </w:style>
  <w:style w:type="character" w:styleId="Hyperlink">
    <w:name w:val="Hyperlink"/>
    <w:uiPriority w:val="99"/>
    <w:rsid w:val="00707B80"/>
    <w:rPr>
      <w:rFonts w:cs="Times New Roman"/>
      <w:color w:val="0000FF"/>
      <w:u w:val="single"/>
    </w:rPr>
  </w:style>
  <w:style w:type="paragraph" w:customStyle="1" w:styleId="OpmaakprofielInhopg1Voor0pt">
    <w:name w:val="Opmaakprofiel Inhopg 1 + Voor:  0 pt"/>
    <w:basedOn w:val="Inhopg1"/>
    <w:rsid w:val="00707B80"/>
    <w:rPr>
      <w:bCs w:val="0"/>
      <w:spacing w:val="8"/>
    </w:rPr>
  </w:style>
  <w:style w:type="paragraph" w:customStyle="1" w:styleId="Opmaakprofiel1">
    <w:name w:val="Opmaakprofiel1"/>
    <w:basedOn w:val="OpmaakprofielInhopg1Voor0pt"/>
    <w:rsid w:val="00707B80"/>
    <w:pPr>
      <w:tabs>
        <w:tab w:val="right" w:pos="7740"/>
      </w:tabs>
      <w:spacing w:before="0"/>
    </w:pPr>
    <w:rPr>
      <w:b w:val="0"/>
    </w:rPr>
  </w:style>
  <w:style w:type="table" w:styleId="Tabelraster">
    <w:name w:val="Table Grid"/>
    <w:basedOn w:val="Standaardtabel"/>
    <w:uiPriority w:val="99"/>
    <w:rsid w:val="00F33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etblokjes">
    <w:name w:val="opsom met blokjes"/>
    <w:basedOn w:val="Standaard"/>
    <w:link w:val="opsommetblokjesChar"/>
    <w:rsid w:val="005A7931"/>
    <w:pPr>
      <w:numPr>
        <w:numId w:val="2"/>
      </w:numPr>
      <w:tabs>
        <w:tab w:val="clear" w:pos="851"/>
        <w:tab w:val="left" w:pos="227"/>
      </w:tabs>
      <w:spacing w:line="280" w:lineRule="atLeast"/>
    </w:pPr>
  </w:style>
  <w:style w:type="character" w:customStyle="1" w:styleId="opsommetblokjesChar">
    <w:name w:val="opsom met blokjes Char"/>
    <w:link w:val="opsommetblokjes"/>
    <w:locked/>
    <w:rsid w:val="005A7931"/>
    <w:rPr>
      <w:rFonts w:ascii="Corbel" w:hAnsi="Corbel"/>
      <w:sz w:val="22"/>
      <w:lang w:val="nl-NL" w:eastAsia="nl-NL" w:bidi="ar-SA"/>
    </w:rPr>
  </w:style>
  <w:style w:type="paragraph" w:styleId="Tekstopmerking">
    <w:name w:val="annotation text"/>
    <w:basedOn w:val="Standaard"/>
    <w:link w:val="TekstopmerkingChar"/>
    <w:semiHidden/>
    <w:rsid w:val="00CD7201"/>
  </w:style>
  <w:style w:type="character" w:customStyle="1" w:styleId="TekstopmerkingChar">
    <w:name w:val="Tekst opmerking Char"/>
    <w:link w:val="Tekstopmerking"/>
    <w:semiHidden/>
    <w:locked/>
    <w:rsid w:val="00CD7201"/>
    <w:rPr>
      <w:rFonts w:ascii="Arial" w:hAnsi="Arial" w:cs="Times New Roman"/>
    </w:rPr>
  </w:style>
  <w:style w:type="paragraph" w:styleId="Onderwerpvanopmerking">
    <w:name w:val="annotation subject"/>
    <w:basedOn w:val="Tekstopmerking"/>
    <w:next w:val="Tekstopmerking"/>
    <w:link w:val="OnderwerpvanopmerkingChar"/>
    <w:semiHidden/>
    <w:rsid w:val="00CD7201"/>
    <w:rPr>
      <w:b/>
    </w:rPr>
  </w:style>
  <w:style w:type="character" w:customStyle="1" w:styleId="OnderwerpvanopmerkingChar">
    <w:name w:val="Onderwerp van opmerking Char"/>
    <w:link w:val="Onderwerpvanopmerking"/>
    <w:semiHidden/>
    <w:locked/>
    <w:rsid w:val="00CD7201"/>
    <w:rPr>
      <w:rFonts w:ascii="Arial" w:hAnsi="Arial" w:cs="Times New Roman"/>
      <w:b/>
    </w:rPr>
  </w:style>
  <w:style w:type="paragraph" w:customStyle="1" w:styleId="Default">
    <w:name w:val="Default"/>
    <w:rsid w:val="009C5A0B"/>
    <w:pPr>
      <w:autoSpaceDE w:val="0"/>
      <w:autoSpaceDN w:val="0"/>
      <w:adjustRightInd w:val="0"/>
    </w:pPr>
    <w:rPr>
      <w:rFonts w:ascii="Book Antiqua" w:hAnsi="Book Antiqua" w:cs="Book Antiqua"/>
      <w:color w:val="000000"/>
      <w:sz w:val="24"/>
      <w:szCs w:val="24"/>
    </w:rPr>
  </w:style>
  <w:style w:type="paragraph" w:customStyle="1" w:styleId="Pa8">
    <w:name w:val="Pa8"/>
    <w:basedOn w:val="Default"/>
    <w:next w:val="Default"/>
    <w:rsid w:val="006712E4"/>
    <w:pPr>
      <w:spacing w:line="241" w:lineRule="atLeast"/>
    </w:pPr>
    <w:rPr>
      <w:rFonts w:ascii="Lubalin Graph" w:hAnsi="Lubalin Graph" w:cs="Times New Roman"/>
      <w:color w:val="auto"/>
    </w:rPr>
  </w:style>
  <w:style w:type="character" w:customStyle="1" w:styleId="A4">
    <w:name w:val="A4"/>
    <w:rsid w:val="006712E4"/>
    <w:rPr>
      <w:color w:val="000000"/>
    </w:rPr>
  </w:style>
  <w:style w:type="paragraph" w:customStyle="1" w:styleId="Pa9">
    <w:name w:val="Pa9"/>
    <w:basedOn w:val="Default"/>
    <w:next w:val="Default"/>
    <w:rsid w:val="006712E4"/>
    <w:pPr>
      <w:spacing w:line="241" w:lineRule="atLeast"/>
    </w:pPr>
    <w:rPr>
      <w:rFonts w:ascii="Lubalin Graph" w:hAnsi="Lubalin Graph" w:cs="Times New Roman"/>
      <w:color w:val="auto"/>
    </w:rPr>
  </w:style>
  <w:style w:type="paragraph" w:styleId="Plattetekst">
    <w:name w:val="Body Text"/>
    <w:basedOn w:val="Standaard"/>
    <w:link w:val="PlattetekstChar"/>
    <w:rsid w:val="00E6790C"/>
    <w:pPr>
      <w:spacing w:after="120"/>
    </w:pPr>
  </w:style>
  <w:style w:type="character" w:customStyle="1" w:styleId="PlattetekstChar">
    <w:name w:val="Platte tekst Char"/>
    <w:link w:val="Plattetekst"/>
    <w:locked/>
    <w:rsid w:val="00DF29CE"/>
    <w:rPr>
      <w:rFonts w:ascii="Arial" w:hAnsi="Arial" w:cs="Times New Roman"/>
      <w:lang w:val="nl-NL" w:eastAsia="nl-NL"/>
    </w:rPr>
  </w:style>
  <w:style w:type="paragraph" w:styleId="Plattetekstinspringen">
    <w:name w:val="Body Text Indent"/>
    <w:basedOn w:val="Standaard"/>
    <w:link w:val="PlattetekstinspringenChar"/>
    <w:rsid w:val="00E6790C"/>
    <w:pPr>
      <w:spacing w:after="120"/>
      <w:ind w:left="283"/>
    </w:pPr>
  </w:style>
  <w:style w:type="character" w:customStyle="1" w:styleId="PlattetekstinspringenChar">
    <w:name w:val="Platte tekst inspringen Char"/>
    <w:link w:val="Plattetekstinspringen"/>
    <w:semiHidden/>
    <w:locked/>
    <w:rsid w:val="00D479E3"/>
    <w:rPr>
      <w:rFonts w:ascii="Arial" w:hAnsi="Arial" w:cs="Times New Roman"/>
      <w:sz w:val="20"/>
    </w:rPr>
  </w:style>
  <w:style w:type="paragraph" w:styleId="Plattetekst2">
    <w:name w:val="Body Text 2"/>
    <w:basedOn w:val="Standaard"/>
    <w:link w:val="Plattetekst2Char"/>
    <w:rsid w:val="00E374E0"/>
    <w:pPr>
      <w:spacing w:after="120" w:line="480" w:lineRule="auto"/>
    </w:pPr>
  </w:style>
  <w:style w:type="character" w:customStyle="1" w:styleId="Plattetekst2Char">
    <w:name w:val="Platte tekst 2 Char"/>
    <w:link w:val="Plattetekst2"/>
    <w:semiHidden/>
    <w:locked/>
    <w:rsid w:val="00D479E3"/>
    <w:rPr>
      <w:rFonts w:ascii="Arial" w:hAnsi="Arial" w:cs="Times New Roman"/>
      <w:sz w:val="20"/>
    </w:rPr>
  </w:style>
  <w:style w:type="paragraph" w:styleId="Plattetekst3">
    <w:name w:val="Body Text 3"/>
    <w:basedOn w:val="Standaard"/>
    <w:link w:val="Plattetekst3Char"/>
    <w:rsid w:val="00E374E0"/>
    <w:pPr>
      <w:spacing w:after="120"/>
    </w:pPr>
    <w:rPr>
      <w:sz w:val="16"/>
      <w:szCs w:val="16"/>
    </w:rPr>
  </w:style>
  <w:style w:type="character" w:customStyle="1" w:styleId="Plattetekst3Char">
    <w:name w:val="Platte tekst 3 Char"/>
    <w:link w:val="Plattetekst3"/>
    <w:semiHidden/>
    <w:locked/>
    <w:rsid w:val="00D479E3"/>
    <w:rPr>
      <w:rFonts w:ascii="Arial" w:hAnsi="Arial" w:cs="Times New Roman"/>
      <w:sz w:val="16"/>
    </w:rPr>
  </w:style>
  <w:style w:type="paragraph" w:customStyle="1" w:styleId="BodyText31">
    <w:name w:val="Body Text 31"/>
    <w:basedOn w:val="Standaard"/>
    <w:rsid w:val="00E374E0"/>
    <w:pPr>
      <w:widowControl w:val="0"/>
      <w:jc w:val="both"/>
    </w:pPr>
    <w:rPr>
      <w:sz w:val="24"/>
    </w:rPr>
  </w:style>
  <w:style w:type="paragraph" w:styleId="Bloktekst">
    <w:name w:val="Block Text"/>
    <w:basedOn w:val="Standaard"/>
    <w:rsid w:val="00E374E0"/>
    <w:pPr>
      <w:tabs>
        <w:tab w:val="left" w:pos="-720"/>
        <w:tab w:val="left" w:pos="142"/>
      </w:tabs>
      <w:suppressAutoHyphens/>
      <w:ind w:left="709" w:right="29" w:hanging="709"/>
      <w:jc w:val="both"/>
    </w:pPr>
    <w:rPr>
      <w:kern w:val="1"/>
      <w:sz w:val="24"/>
    </w:rPr>
  </w:style>
  <w:style w:type="paragraph" w:customStyle="1" w:styleId="Opsommetstreepje">
    <w:name w:val="Opsom met streepje"/>
    <w:basedOn w:val="Standaard"/>
    <w:qFormat/>
    <w:rsid w:val="005A7931"/>
    <w:pPr>
      <w:numPr>
        <w:numId w:val="11"/>
      </w:numPr>
      <w:tabs>
        <w:tab w:val="clear" w:pos="851"/>
        <w:tab w:val="left" w:pos="227"/>
      </w:tabs>
      <w:ind w:left="454" w:hanging="227"/>
    </w:pPr>
  </w:style>
  <w:style w:type="paragraph" w:styleId="Tekstzonderopmaak">
    <w:name w:val="Plain Text"/>
    <w:basedOn w:val="Standaard"/>
    <w:link w:val="TekstzonderopmaakChar"/>
    <w:rsid w:val="00E374E0"/>
    <w:rPr>
      <w:rFonts w:ascii="Courier New" w:hAnsi="Courier New"/>
    </w:rPr>
  </w:style>
  <w:style w:type="character" w:customStyle="1" w:styleId="TekstzonderopmaakChar">
    <w:name w:val="Tekst zonder opmaak Char"/>
    <w:link w:val="Tekstzonderopmaak"/>
    <w:semiHidden/>
    <w:locked/>
    <w:rsid w:val="00D479E3"/>
    <w:rPr>
      <w:rFonts w:ascii="Courier New" w:hAnsi="Courier New" w:cs="Times New Roman"/>
      <w:sz w:val="20"/>
    </w:rPr>
  </w:style>
  <w:style w:type="paragraph" w:customStyle="1" w:styleId="Tussenkop">
    <w:name w:val="Tussenkop"/>
    <w:basedOn w:val="Kop3"/>
    <w:next w:val="Standaard"/>
    <w:rsid w:val="00E374E0"/>
    <w:pPr>
      <w:widowControl w:val="0"/>
      <w:suppressLineNumbers/>
      <w:overflowPunct w:val="0"/>
      <w:autoSpaceDE w:val="0"/>
      <w:autoSpaceDN w:val="0"/>
      <w:adjustRightInd w:val="0"/>
      <w:spacing w:before="260" w:line="260" w:lineRule="exact"/>
      <w:textAlignment w:val="baseline"/>
      <w:outlineLvl w:val="9"/>
    </w:pPr>
    <w:rPr>
      <w:rFonts w:ascii="Frutiger Bd" w:hAnsi="Frutiger Bd"/>
      <w:bCs w:val="0"/>
      <w:sz w:val="18"/>
      <w:szCs w:val="20"/>
    </w:rPr>
  </w:style>
  <w:style w:type="paragraph" w:styleId="Eindnoottekst">
    <w:name w:val="endnote text"/>
    <w:basedOn w:val="Standaard"/>
    <w:link w:val="EindnoottekstChar"/>
    <w:semiHidden/>
    <w:rsid w:val="001D0E26"/>
    <w:pPr>
      <w:widowControl w:val="0"/>
    </w:pPr>
  </w:style>
  <w:style w:type="character" w:customStyle="1" w:styleId="EindnoottekstChar">
    <w:name w:val="Eindnoottekst Char"/>
    <w:link w:val="Eindnoottekst"/>
    <w:semiHidden/>
    <w:locked/>
    <w:rsid w:val="00D479E3"/>
    <w:rPr>
      <w:rFonts w:ascii="Arial" w:hAnsi="Arial" w:cs="Times New Roman"/>
      <w:sz w:val="20"/>
    </w:rPr>
  </w:style>
  <w:style w:type="paragraph" w:customStyle="1" w:styleId="RapportTitel">
    <w:name w:val="Rapport Titel"/>
    <w:basedOn w:val="Standaard"/>
    <w:rsid w:val="001D0E26"/>
    <w:pPr>
      <w:framePr w:w="5783" w:wrap="around" w:vAnchor="page" w:hAnchor="page" w:x="3063" w:y="6436" w:anchorLock="1"/>
      <w:spacing w:line="540" w:lineRule="atLeast"/>
    </w:pPr>
    <w:rPr>
      <w:b/>
      <w:spacing w:val="10"/>
      <w:sz w:val="40"/>
    </w:rPr>
  </w:style>
  <w:style w:type="paragraph" w:styleId="Ondertitel">
    <w:name w:val="Subtitle"/>
    <w:basedOn w:val="RapportTitel"/>
    <w:link w:val="OndertitelChar"/>
    <w:qFormat/>
    <w:rsid w:val="001D0E26"/>
    <w:pPr>
      <w:framePr w:wrap="around"/>
      <w:spacing w:line="270" w:lineRule="atLeast"/>
    </w:pPr>
    <w:rPr>
      <w:rFonts w:ascii="Cambria" w:hAnsi="Cambria"/>
      <w:b w:val="0"/>
      <w:spacing w:val="0"/>
      <w:sz w:val="24"/>
      <w:szCs w:val="24"/>
    </w:rPr>
  </w:style>
  <w:style w:type="character" w:customStyle="1" w:styleId="OndertitelChar">
    <w:name w:val="Ondertitel Char"/>
    <w:link w:val="Ondertitel"/>
    <w:locked/>
    <w:rsid w:val="00D479E3"/>
    <w:rPr>
      <w:rFonts w:ascii="Cambria" w:hAnsi="Cambria" w:cs="Times New Roman"/>
      <w:sz w:val="24"/>
    </w:rPr>
  </w:style>
  <w:style w:type="paragraph" w:customStyle="1" w:styleId="Naamauteurs">
    <w:name w:val="Naam auteurs"/>
    <w:basedOn w:val="Ondertitel"/>
    <w:rsid w:val="001D0E26"/>
    <w:pPr>
      <w:framePr w:wrap="around"/>
    </w:pPr>
    <w:rPr>
      <w:sz w:val="20"/>
    </w:rPr>
  </w:style>
  <w:style w:type="paragraph" w:customStyle="1" w:styleId="Inhoudsopgave">
    <w:name w:val="Inhoudsopgave"/>
    <w:basedOn w:val="Standaard"/>
    <w:next w:val="Standaard"/>
    <w:rsid w:val="001D0E26"/>
    <w:pPr>
      <w:spacing w:after="810" w:line="540" w:lineRule="atLeast"/>
    </w:pPr>
    <w:rPr>
      <w:b/>
      <w:spacing w:val="10"/>
      <w:sz w:val="40"/>
    </w:rPr>
  </w:style>
  <w:style w:type="paragraph" w:customStyle="1" w:styleId="Refgeg">
    <w:name w:val="Refgeg"/>
    <w:basedOn w:val="Standaard"/>
    <w:rsid w:val="001D0E26"/>
    <w:pPr>
      <w:framePr w:w="2389" w:h="1009" w:hSpace="141" w:wrap="around" w:vAnchor="page" w:hAnchor="page" w:x="463" w:y="577"/>
      <w:spacing w:line="225" w:lineRule="atLeast"/>
    </w:pPr>
    <w:rPr>
      <w:sz w:val="16"/>
    </w:rPr>
  </w:style>
  <w:style w:type="paragraph" w:customStyle="1" w:styleId="Subopsomming">
    <w:name w:val="Subopsomming"/>
    <w:basedOn w:val="Standaard"/>
    <w:rsid w:val="001D0E26"/>
    <w:pPr>
      <w:numPr>
        <w:numId w:val="3"/>
      </w:numPr>
      <w:spacing w:line="270" w:lineRule="atLeast"/>
    </w:pPr>
  </w:style>
  <w:style w:type="character" w:customStyle="1" w:styleId="CharChar3">
    <w:name w:val="Char Char3"/>
    <w:rsid w:val="001D0E26"/>
    <w:rPr>
      <w:rFonts w:ascii="Arial" w:hAnsi="Arial"/>
      <w:lang w:val="nl-NL" w:eastAsia="nl-NL"/>
    </w:rPr>
  </w:style>
  <w:style w:type="paragraph" w:styleId="Inhopg4">
    <w:name w:val="toc 4"/>
    <w:basedOn w:val="Standaard"/>
    <w:next w:val="Standaard"/>
    <w:autoRedefine/>
    <w:rsid w:val="005738CD"/>
    <w:pPr>
      <w:ind w:left="600"/>
    </w:pPr>
    <w:rPr>
      <w:rFonts w:ascii="Times New Roman" w:hAnsi="Times New Roman"/>
      <w:sz w:val="18"/>
      <w:szCs w:val="21"/>
    </w:rPr>
  </w:style>
  <w:style w:type="paragraph" w:styleId="Inhopg5">
    <w:name w:val="toc 5"/>
    <w:basedOn w:val="Standaard"/>
    <w:next w:val="Standaard"/>
    <w:autoRedefine/>
    <w:rsid w:val="004B69AB"/>
    <w:pPr>
      <w:tabs>
        <w:tab w:val="left" w:pos="1100"/>
        <w:tab w:val="right" w:leader="dot" w:pos="7927"/>
      </w:tabs>
    </w:pPr>
    <w:rPr>
      <w:szCs w:val="21"/>
    </w:rPr>
  </w:style>
  <w:style w:type="paragraph" w:styleId="Inhopg6">
    <w:name w:val="toc 6"/>
    <w:basedOn w:val="Standaard"/>
    <w:next w:val="Standaard"/>
    <w:autoRedefine/>
    <w:rsid w:val="00697491"/>
    <w:pPr>
      <w:ind w:left="1000"/>
    </w:pPr>
    <w:rPr>
      <w:rFonts w:ascii="Times New Roman" w:hAnsi="Times New Roman"/>
      <w:sz w:val="18"/>
      <w:szCs w:val="21"/>
    </w:rPr>
  </w:style>
  <w:style w:type="paragraph" w:styleId="Inhopg7">
    <w:name w:val="toc 7"/>
    <w:basedOn w:val="Standaard"/>
    <w:next w:val="Standaard"/>
    <w:autoRedefine/>
    <w:rsid w:val="00697491"/>
    <w:pPr>
      <w:ind w:left="1200"/>
    </w:pPr>
    <w:rPr>
      <w:rFonts w:ascii="Times New Roman" w:hAnsi="Times New Roman"/>
      <w:sz w:val="18"/>
      <w:szCs w:val="21"/>
    </w:rPr>
  </w:style>
  <w:style w:type="paragraph" w:styleId="Inhopg8">
    <w:name w:val="toc 8"/>
    <w:basedOn w:val="Standaard"/>
    <w:next w:val="Standaard"/>
    <w:autoRedefine/>
    <w:rsid w:val="00697491"/>
    <w:pPr>
      <w:ind w:left="1400"/>
    </w:pPr>
    <w:rPr>
      <w:rFonts w:ascii="Times New Roman" w:hAnsi="Times New Roman"/>
      <w:sz w:val="18"/>
      <w:szCs w:val="21"/>
    </w:rPr>
  </w:style>
  <w:style w:type="paragraph" w:styleId="Inhopg9">
    <w:name w:val="toc 9"/>
    <w:basedOn w:val="Standaard"/>
    <w:next w:val="Standaard"/>
    <w:autoRedefine/>
    <w:rsid w:val="00697491"/>
    <w:pPr>
      <w:ind w:left="1600"/>
    </w:pPr>
    <w:rPr>
      <w:rFonts w:ascii="Times New Roman" w:hAnsi="Times New Roman"/>
      <w:sz w:val="18"/>
      <w:szCs w:val="21"/>
    </w:rPr>
  </w:style>
  <w:style w:type="paragraph" w:customStyle="1" w:styleId="StyleVragenNotBoldBefore0ptLinespacingAtleast">
    <w:name w:val="Style Vragen + Not Bold Before:  0 pt Line spacing:  At least ..."/>
    <w:basedOn w:val="Kop3"/>
    <w:autoRedefine/>
    <w:rsid w:val="000B75D4"/>
    <w:pPr>
      <w:spacing w:before="0" w:line="270" w:lineRule="atLeast"/>
      <w:ind w:left="1843"/>
      <w:outlineLvl w:val="3"/>
    </w:pPr>
    <w:rPr>
      <w:b w:val="0"/>
    </w:rPr>
  </w:style>
  <w:style w:type="paragraph" w:customStyle="1" w:styleId="OpsommetLetters">
    <w:name w:val="Opsom met Letters"/>
    <w:basedOn w:val="Standaard"/>
    <w:link w:val="OpsommetLettersChar"/>
    <w:qFormat/>
    <w:rsid w:val="0095417B"/>
    <w:pPr>
      <w:tabs>
        <w:tab w:val="clear" w:pos="851"/>
        <w:tab w:val="left" w:pos="227"/>
      </w:tabs>
      <w:spacing w:line="280" w:lineRule="atLeast"/>
      <w:contextualSpacing w:val="0"/>
    </w:pPr>
  </w:style>
  <w:style w:type="paragraph" w:customStyle="1" w:styleId="formulierstandaard">
    <w:name w:val="formulier standaard"/>
    <w:basedOn w:val="Standaard"/>
    <w:rsid w:val="00C9592C"/>
    <w:pPr>
      <w:spacing w:after="120" w:line="312" w:lineRule="auto"/>
      <w:ind w:left="113"/>
    </w:pPr>
    <w:rPr>
      <w:sz w:val="19"/>
      <w:szCs w:val="24"/>
    </w:rPr>
  </w:style>
  <w:style w:type="character" w:customStyle="1" w:styleId="OpsommetLettersChar">
    <w:name w:val="Opsom met Letters Char"/>
    <w:link w:val="OpsommetLetters"/>
    <w:rsid w:val="0095417B"/>
    <w:rPr>
      <w:rFonts w:ascii="Corbel" w:hAnsi="Corbel"/>
      <w:sz w:val="22"/>
      <w:lang w:val="nl-NL" w:eastAsia="nl-NL" w:bidi="ar-SA"/>
    </w:rPr>
  </w:style>
  <w:style w:type="paragraph" w:customStyle="1" w:styleId="Aantekeningen">
    <w:name w:val="Aantekeningen"/>
    <w:basedOn w:val="Standaard"/>
    <w:link w:val="AantekeningenChar"/>
    <w:rsid w:val="007D4161"/>
    <w:pPr>
      <w:spacing w:before="270" w:line="240" w:lineRule="auto"/>
      <w:ind w:left="709"/>
    </w:pPr>
    <w:rPr>
      <w:color w:val="0000FF"/>
      <w:sz w:val="16"/>
    </w:rPr>
  </w:style>
  <w:style w:type="character" w:customStyle="1" w:styleId="AantekeningenChar">
    <w:name w:val="Aantekeningen Char"/>
    <w:link w:val="Aantekeningen"/>
    <w:locked/>
    <w:rsid w:val="007D4161"/>
    <w:rPr>
      <w:rFonts w:ascii="Arial" w:hAnsi="Arial"/>
      <w:color w:val="0000FF"/>
      <w:sz w:val="16"/>
      <w:lang w:val="nl-NL" w:eastAsia="nl-NL"/>
    </w:rPr>
  </w:style>
  <w:style w:type="paragraph" w:customStyle="1" w:styleId="Citaat1">
    <w:name w:val="Citaat1"/>
    <w:basedOn w:val="Standaard"/>
    <w:next w:val="Standaard"/>
    <w:link w:val="QuoteChar"/>
    <w:rsid w:val="000A0851"/>
    <w:rPr>
      <w:i/>
      <w:color w:val="000000"/>
    </w:rPr>
  </w:style>
  <w:style w:type="character" w:customStyle="1" w:styleId="QuoteChar">
    <w:name w:val="Quote Char"/>
    <w:link w:val="Citaat1"/>
    <w:locked/>
    <w:rsid w:val="000A0851"/>
    <w:rPr>
      <w:rFonts w:ascii="Arial" w:hAnsi="Arial" w:cs="Times New Roman"/>
      <w:i/>
      <w:color w:val="000000"/>
    </w:rPr>
  </w:style>
  <w:style w:type="paragraph" w:styleId="Voetnoottekst">
    <w:name w:val="footnote text"/>
    <w:basedOn w:val="Standaard"/>
    <w:link w:val="VoetnoottekstChar"/>
    <w:semiHidden/>
    <w:rsid w:val="00713D7B"/>
    <w:pPr>
      <w:spacing w:line="240" w:lineRule="auto"/>
    </w:pPr>
    <w:rPr>
      <w:rFonts w:ascii="Times New Roman" w:hAnsi="Times New Roman"/>
      <w:lang w:eastAsia="en-US"/>
    </w:rPr>
  </w:style>
  <w:style w:type="character" w:customStyle="1" w:styleId="VoetnoottekstChar">
    <w:name w:val="Voetnoottekst Char"/>
    <w:link w:val="Voetnoottekst"/>
    <w:semiHidden/>
    <w:locked/>
    <w:rsid w:val="0066542C"/>
    <w:rPr>
      <w:rFonts w:cs="Times New Roman"/>
      <w:lang w:val="nl-NL" w:eastAsia="en-US"/>
    </w:rPr>
  </w:style>
  <w:style w:type="character" w:styleId="Voetnootmarkering">
    <w:name w:val="footnote reference"/>
    <w:semiHidden/>
    <w:rsid w:val="00713D7B"/>
    <w:rPr>
      <w:rFonts w:cs="Times New Roman"/>
      <w:vertAlign w:val="superscript"/>
    </w:rPr>
  </w:style>
  <w:style w:type="character" w:customStyle="1" w:styleId="publicationtitle1">
    <w:name w:val="publicationtitle1"/>
    <w:rsid w:val="007956F2"/>
    <w:rPr>
      <w:sz w:val="36"/>
    </w:rPr>
  </w:style>
  <w:style w:type="character" w:customStyle="1" w:styleId="publicationtitle">
    <w:name w:val="publicationtitle"/>
    <w:rsid w:val="00021542"/>
  </w:style>
  <w:style w:type="character" w:customStyle="1" w:styleId="Level1-1Char">
    <w:name w:val="Level 1 - 1 Char"/>
    <w:aliases w:val="Voorwoord Char,subparagraaf Char,Subparagraaf Char Char"/>
    <w:locked/>
    <w:rsid w:val="006E2F10"/>
    <w:rPr>
      <w:rFonts w:ascii="Arial" w:hAnsi="Arial"/>
      <w:bCs/>
      <w:szCs w:val="26"/>
    </w:rPr>
  </w:style>
  <w:style w:type="character" w:styleId="GevolgdeHyperlink">
    <w:name w:val="FollowedHyperlink"/>
    <w:locked/>
    <w:rsid w:val="001566DD"/>
    <w:rPr>
      <w:rFonts w:cs="Times New Roman"/>
      <w:color w:val="800080"/>
      <w:u w:val="single"/>
    </w:rPr>
  </w:style>
  <w:style w:type="paragraph" w:customStyle="1" w:styleId="xl24">
    <w:name w:val="xl2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5">
    <w:name w:val="xl2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6">
    <w:name w:val="xl26"/>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color w:val="000000"/>
      <w:sz w:val="18"/>
      <w:szCs w:val="18"/>
    </w:rPr>
  </w:style>
  <w:style w:type="paragraph" w:customStyle="1" w:styleId="xl27">
    <w:name w:val="xl27"/>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sz w:val="18"/>
      <w:szCs w:val="18"/>
    </w:rPr>
  </w:style>
  <w:style w:type="paragraph" w:customStyle="1" w:styleId="xl28">
    <w:name w:val="xl28"/>
    <w:basedOn w:val="Standaard"/>
    <w:rsid w:val="001566DD"/>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29">
    <w:name w:val="xl29"/>
    <w:basedOn w:val="Standaard"/>
    <w:rsid w:val="001566DD"/>
    <w:pPr>
      <w:pBdr>
        <w:top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0">
    <w:name w:val="xl30"/>
    <w:basedOn w:val="Standaard"/>
    <w:rsid w:val="001566DD"/>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1">
    <w:name w:val="xl31"/>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2">
    <w:name w:val="xl32"/>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18"/>
      <w:szCs w:val="18"/>
    </w:rPr>
  </w:style>
  <w:style w:type="paragraph" w:customStyle="1" w:styleId="xl33">
    <w:name w:val="xl33"/>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4">
    <w:name w:val="xl3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35">
    <w:name w:val="xl3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6">
    <w:name w:val="xl36"/>
    <w:basedOn w:val="Standaard"/>
    <w:rsid w:val="001566DD"/>
    <w:pPr>
      <w:pBdr>
        <w:top w:val="single" w:sz="4" w:space="0" w:color="auto"/>
        <w:lef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7">
    <w:name w:val="xl37"/>
    <w:basedOn w:val="Standaard"/>
    <w:rsid w:val="001566DD"/>
    <w:pPr>
      <w:pBdr>
        <w:top w:val="single" w:sz="4" w:space="0" w:color="auto"/>
      </w:pBdr>
      <w:tabs>
        <w:tab w:val="clear" w:pos="851"/>
      </w:tabs>
      <w:spacing w:before="100" w:beforeAutospacing="1" w:after="100" w:afterAutospacing="1" w:line="240" w:lineRule="auto"/>
    </w:pPr>
    <w:rPr>
      <w:rFonts w:cs="Arial"/>
      <w:sz w:val="18"/>
      <w:szCs w:val="18"/>
    </w:rPr>
  </w:style>
  <w:style w:type="paragraph" w:customStyle="1" w:styleId="xl38">
    <w:name w:val="xl38"/>
    <w:basedOn w:val="Standaard"/>
    <w:rsid w:val="001566DD"/>
    <w:pPr>
      <w:pBdr>
        <w:top w:val="single" w:sz="4" w:space="0" w:color="auto"/>
        <w:left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9">
    <w:name w:val="xl39"/>
    <w:basedOn w:val="Standaard"/>
    <w:rsid w:val="001566DD"/>
    <w:pPr>
      <w:pBdr>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40">
    <w:name w:val="xl40"/>
    <w:basedOn w:val="Standaard"/>
    <w:rsid w:val="001566DD"/>
    <w:pPr>
      <w:pBdr>
        <w:bottom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41">
    <w:name w:val="xl41"/>
    <w:basedOn w:val="Standaard"/>
    <w:rsid w:val="001566DD"/>
    <w:pPr>
      <w:pBdr>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numbering" w:customStyle="1" w:styleId="Opmaakprofiel4">
    <w:name w:val="Opmaakprofiel4"/>
    <w:rsid w:val="00825381"/>
    <w:pPr>
      <w:numPr>
        <w:numId w:val="7"/>
      </w:numPr>
    </w:pPr>
  </w:style>
  <w:style w:type="numbering" w:customStyle="1" w:styleId="Opmaakprofiel2">
    <w:name w:val="Opmaakprofiel2"/>
    <w:rsid w:val="00825381"/>
    <w:pPr>
      <w:numPr>
        <w:numId w:val="5"/>
      </w:numPr>
    </w:pPr>
  </w:style>
  <w:style w:type="numbering" w:customStyle="1" w:styleId="Opmaakprofiel3">
    <w:name w:val="Opmaakprofiel3"/>
    <w:rsid w:val="00825381"/>
    <w:pPr>
      <w:numPr>
        <w:numId w:val="6"/>
      </w:numPr>
    </w:pPr>
  </w:style>
  <w:style w:type="numbering" w:customStyle="1" w:styleId="Vragen">
    <w:name w:val="Vragen"/>
    <w:rsid w:val="00825381"/>
    <w:pPr>
      <w:numPr>
        <w:numId w:val="4"/>
      </w:numPr>
    </w:pPr>
  </w:style>
  <w:style w:type="paragraph" w:customStyle="1" w:styleId="xl42">
    <w:name w:val="xl42"/>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3">
    <w:name w:val="xl43"/>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4">
    <w:name w:val="xl44"/>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5">
    <w:name w:val="xl45"/>
    <w:basedOn w:val="Standaard"/>
    <w:rsid w:val="00012E7B"/>
    <w:pPr>
      <w:pBdr>
        <w:top w:val="single" w:sz="4" w:space="0" w:color="auto"/>
        <w:left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6">
    <w:name w:val="xl46"/>
    <w:basedOn w:val="Standaard"/>
    <w:rsid w:val="00012E7B"/>
    <w:pPr>
      <w:pBdr>
        <w:left w:val="single" w:sz="4" w:space="0" w:color="auto"/>
        <w:bottom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7">
    <w:name w:val="xl47"/>
    <w:basedOn w:val="Standaard"/>
    <w:rsid w:val="00012E7B"/>
    <w:pPr>
      <w:pBdr>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8">
    <w:name w:val="xl48"/>
    <w:basedOn w:val="Standaard"/>
    <w:rsid w:val="00012E7B"/>
    <w:pPr>
      <w:pBdr>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OpmaakprofielKop4">
    <w:name w:val="Opmaakprofiel Kop 4"/>
    <w:aliases w:val="Level 2 - a + Na:  0 pt"/>
    <w:basedOn w:val="Kop4"/>
    <w:rsid w:val="0067321A"/>
    <w:pPr>
      <w:spacing w:before="270"/>
      <w:ind w:left="1574" w:hanging="864"/>
    </w:pPr>
    <w:rPr>
      <w:bCs w:val="0"/>
      <w:szCs w:val="20"/>
      <w:lang w:eastAsia="en-US"/>
    </w:rPr>
  </w:style>
  <w:style w:type="paragraph" w:styleId="Lijstalinea">
    <w:name w:val="List Paragraph"/>
    <w:aliases w:val="Opsomblokjes en substreepjes"/>
    <w:basedOn w:val="Standaard"/>
    <w:uiPriority w:val="34"/>
    <w:qFormat/>
    <w:rsid w:val="00707420"/>
    <w:pPr>
      <w:tabs>
        <w:tab w:val="clear" w:pos="851"/>
      </w:tabs>
      <w:ind w:left="708"/>
    </w:pPr>
    <w:rPr>
      <w:rFonts w:eastAsia="Calibri"/>
      <w:szCs w:val="22"/>
      <w:lang w:eastAsia="en-US"/>
    </w:rPr>
  </w:style>
  <w:style w:type="paragraph" w:customStyle="1" w:styleId="Lijstalinea1">
    <w:name w:val="Lijstalinea1"/>
    <w:basedOn w:val="Standaard"/>
    <w:rsid w:val="008241C2"/>
    <w:pPr>
      <w:tabs>
        <w:tab w:val="clear" w:pos="851"/>
      </w:tabs>
      <w:ind w:left="720"/>
    </w:pPr>
    <w:rPr>
      <w:szCs w:val="22"/>
      <w:lang w:eastAsia="en-US"/>
    </w:rPr>
  </w:style>
  <w:style w:type="paragraph" w:customStyle="1" w:styleId="xl65">
    <w:name w:val="xl6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Cs w:val="22"/>
    </w:rPr>
  </w:style>
  <w:style w:type="paragraph" w:customStyle="1" w:styleId="xl67">
    <w:name w:val="xl67"/>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68">
    <w:name w:val="xl68"/>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ascii="Times New Roman" w:hAnsi="Times New Roman"/>
      <w:sz w:val="24"/>
      <w:szCs w:val="24"/>
    </w:rPr>
  </w:style>
  <w:style w:type="paragraph" w:customStyle="1" w:styleId="xl69">
    <w:name w:val="xl6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b/>
      <w:bCs/>
      <w:szCs w:val="22"/>
    </w:rPr>
  </w:style>
  <w:style w:type="paragraph" w:customStyle="1" w:styleId="xl70">
    <w:name w:val="xl7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1">
    <w:name w:val="xl71"/>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72">
    <w:name w:val="xl72"/>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textAlignment w:val="top"/>
    </w:pPr>
    <w:rPr>
      <w:rFonts w:cs="Arial"/>
      <w:sz w:val="18"/>
      <w:szCs w:val="18"/>
    </w:rPr>
  </w:style>
  <w:style w:type="paragraph" w:customStyle="1" w:styleId="xl73">
    <w:name w:val="xl73"/>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4">
    <w:name w:val="xl74"/>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5">
    <w:name w:val="xl7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6">
    <w:name w:val="xl76"/>
    <w:basedOn w:val="Standaard"/>
    <w:rsid w:val="001D75BF"/>
    <w:pPr>
      <w:pBdr>
        <w:top w:val="single" w:sz="4" w:space="0" w:color="auto"/>
        <w:left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77">
    <w:name w:val="xl7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78">
    <w:name w:val="xl7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79">
    <w:name w:val="xl7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0">
    <w:name w:val="xl8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81">
    <w:name w:val="xl8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2">
    <w:name w:val="xl8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3">
    <w:name w:val="xl83"/>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4">
    <w:name w:val="xl84"/>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5">
    <w:name w:val="xl85"/>
    <w:basedOn w:val="Standaard"/>
    <w:rsid w:val="001D75BF"/>
    <w:pPr>
      <w:pBdr>
        <w:top w:val="single" w:sz="4" w:space="0" w:color="auto"/>
        <w:left w:val="single" w:sz="4" w:space="0" w:color="auto"/>
        <w:bottom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6">
    <w:name w:val="xl86"/>
    <w:basedOn w:val="Standaard"/>
    <w:rsid w:val="001D75BF"/>
    <w:pPr>
      <w:pBdr>
        <w:top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7">
    <w:name w:val="xl8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0">
    <w:name w:val="xl90"/>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1">
    <w:name w:val="xl9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xl92">
    <w:name w:val="xl9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Niveau1-punten">
    <w:name w:val="Niveau 1 - punten"/>
    <w:basedOn w:val="Kop3"/>
    <w:link w:val="Niveau1-puntenChar"/>
    <w:qFormat/>
    <w:rsid w:val="00CD7495"/>
    <w:pPr>
      <w:numPr>
        <w:ilvl w:val="0"/>
        <w:numId w:val="10"/>
      </w:numPr>
      <w:spacing w:before="0"/>
    </w:pPr>
  </w:style>
  <w:style w:type="paragraph" w:styleId="Index1">
    <w:name w:val="index 1"/>
    <w:basedOn w:val="Standaard"/>
    <w:next w:val="Standaard"/>
    <w:autoRedefine/>
    <w:locked/>
    <w:rsid w:val="00FC343E"/>
    <w:pPr>
      <w:tabs>
        <w:tab w:val="clear" w:pos="851"/>
        <w:tab w:val="right" w:pos="8505"/>
      </w:tabs>
      <w:ind w:left="220" w:hanging="220"/>
    </w:pPr>
  </w:style>
  <w:style w:type="character" w:customStyle="1" w:styleId="Niveau1-puntenChar">
    <w:name w:val="Niveau 1 - punten Char"/>
    <w:link w:val="Niveau1-punten"/>
    <w:rsid w:val="00CD7495"/>
    <w:rPr>
      <w:rFonts w:ascii="Corbel" w:hAnsi="Corbel"/>
      <w:b/>
      <w:bCs/>
      <w:sz w:val="22"/>
      <w:szCs w:val="26"/>
      <w:lang w:val="nl-NL" w:eastAsia="nl-NL" w:bidi="ar-SA"/>
    </w:rPr>
  </w:style>
  <w:style w:type="paragraph" w:styleId="Revisie">
    <w:name w:val="Revision"/>
    <w:hidden/>
    <w:uiPriority w:val="99"/>
    <w:semiHidden/>
    <w:rsid w:val="002D673D"/>
    <w:rPr>
      <w:rFonts w:ascii="Corbel" w:hAnsi="Corbe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167523768">
      <w:bodyDiv w:val="1"/>
      <w:marLeft w:val="0"/>
      <w:marRight w:val="0"/>
      <w:marTop w:val="0"/>
      <w:marBottom w:val="0"/>
      <w:divBdr>
        <w:top w:val="none" w:sz="0" w:space="0" w:color="auto"/>
        <w:left w:val="none" w:sz="0" w:space="0" w:color="auto"/>
        <w:bottom w:val="none" w:sz="0" w:space="0" w:color="auto"/>
        <w:right w:val="none" w:sz="0" w:space="0" w:color="auto"/>
      </w:divBdr>
    </w:div>
    <w:div w:id="308946453">
      <w:bodyDiv w:val="1"/>
      <w:marLeft w:val="0"/>
      <w:marRight w:val="0"/>
      <w:marTop w:val="0"/>
      <w:marBottom w:val="0"/>
      <w:divBdr>
        <w:top w:val="none" w:sz="0" w:space="0" w:color="auto"/>
        <w:left w:val="none" w:sz="0" w:space="0" w:color="auto"/>
        <w:bottom w:val="none" w:sz="0" w:space="0" w:color="auto"/>
        <w:right w:val="none" w:sz="0" w:space="0" w:color="auto"/>
      </w:divBdr>
    </w:div>
    <w:div w:id="410086979">
      <w:bodyDiv w:val="1"/>
      <w:marLeft w:val="0"/>
      <w:marRight w:val="0"/>
      <w:marTop w:val="0"/>
      <w:marBottom w:val="0"/>
      <w:divBdr>
        <w:top w:val="none" w:sz="0" w:space="0" w:color="auto"/>
        <w:left w:val="none" w:sz="0" w:space="0" w:color="auto"/>
        <w:bottom w:val="none" w:sz="0" w:space="0" w:color="auto"/>
        <w:right w:val="none" w:sz="0" w:space="0" w:color="auto"/>
      </w:divBdr>
    </w:div>
    <w:div w:id="425812574">
      <w:bodyDiv w:val="1"/>
      <w:marLeft w:val="0"/>
      <w:marRight w:val="0"/>
      <w:marTop w:val="0"/>
      <w:marBottom w:val="0"/>
      <w:divBdr>
        <w:top w:val="none" w:sz="0" w:space="0" w:color="auto"/>
        <w:left w:val="none" w:sz="0" w:space="0" w:color="auto"/>
        <w:bottom w:val="none" w:sz="0" w:space="0" w:color="auto"/>
        <w:right w:val="none" w:sz="0" w:space="0" w:color="auto"/>
      </w:divBdr>
      <w:divsChild>
        <w:div w:id="1499036212">
          <w:marLeft w:val="0"/>
          <w:marRight w:val="0"/>
          <w:marTop w:val="0"/>
          <w:marBottom w:val="0"/>
          <w:divBdr>
            <w:top w:val="none" w:sz="0" w:space="0" w:color="auto"/>
            <w:left w:val="none" w:sz="0" w:space="0" w:color="auto"/>
            <w:bottom w:val="none" w:sz="0" w:space="0" w:color="auto"/>
            <w:right w:val="none" w:sz="0" w:space="0" w:color="auto"/>
          </w:divBdr>
          <w:divsChild>
            <w:div w:id="1675571159">
              <w:marLeft w:val="0"/>
              <w:marRight w:val="0"/>
              <w:marTop w:val="0"/>
              <w:marBottom w:val="0"/>
              <w:divBdr>
                <w:top w:val="none" w:sz="0" w:space="0" w:color="auto"/>
                <w:left w:val="none" w:sz="0" w:space="0" w:color="auto"/>
                <w:bottom w:val="none" w:sz="0" w:space="0" w:color="auto"/>
                <w:right w:val="none" w:sz="0" w:space="0" w:color="auto"/>
              </w:divBdr>
              <w:divsChild>
                <w:div w:id="1929121469">
                  <w:marLeft w:val="0"/>
                  <w:marRight w:val="0"/>
                  <w:marTop w:val="0"/>
                  <w:marBottom w:val="0"/>
                  <w:divBdr>
                    <w:top w:val="none" w:sz="0" w:space="0" w:color="auto"/>
                    <w:left w:val="none" w:sz="0" w:space="0" w:color="auto"/>
                    <w:bottom w:val="none" w:sz="0" w:space="0" w:color="auto"/>
                    <w:right w:val="none" w:sz="0" w:space="0" w:color="auto"/>
                  </w:divBdr>
                  <w:divsChild>
                    <w:div w:id="1285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909567">
      <w:bodyDiv w:val="1"/>
      <w:marLeft w:val="0"/>
      <w:marRight w:val="0"/>
      <w:marTop w:val="0"/>
      <w:marBottom w:val="0"/>
      <w:divBdr>
        <w:top w:val="none" w:sz="0" w:space="0" w:color="auto"/>
        <w:left w:val="none" w:sz="0" w:space="0" w:color="auto"/>
        <w:bottom w:val="none" w:sz="0" w:space="0" w:color="auto"/>
        <w:right w:val="none" w:sz="0" w:space="0" w:color="auto"/>
      </w:divBdr>
    </w:div>
    <w:div w:id="555091780">
      <w:bodyDiv w:val="1"/>
      <w:marLeft w:val="0"/>
      <w:marRight w:val="0"/>
      <w:marTop w:val="0"/>
      <w:marBottom w:val="0"/>
      <w:divBdr>
        <w:top w:val="none" w:sz="0" w:space="0" w:color="auto"/>
        <w:left w:val="none" w:sz="0" w:space="0" w:color="auto"/>
        <w:bottom w:val="none" w:sz="0" w:space="0" w:color="auto"/>
        <w:right w:val="none" w:sz="0" w:space="0" w:color="auto"/>
      </w:divBdr>
    </w:div>
    <w:div w:id="555360957">
      <w:bodyDiv w:val="1"/>
      <w:marLeft w:val="0"/>
      <w:marRight w:val="0"/>
      <w:marTop w:val="0"/>
      <w:marBottom w:val="0"/>
      <w:divBdr>
        <w:top w:val="none" w:sz="0" w:space="0" w:color="auto"/>
        <w:left w:val="none" w:sz="0" w:space="0" w:color="auto"/>
        <w:bottom w:val="none" w:sz="0" w:space="0" w:color="auto"/>
        <w:right w:val="none" w:sz="0" w:space="0" w:color="auto"/>
      </w:divBdr>
    </w:div>
    <w:div w:id="725566978">
      <w:bodyDiv w:val="1"/>
      <w:marLeft w:val="0"/>
      <w:marRight w:val="0"/>
      <w:marTop w:val="0"/>
      <w:marBottom w:val="0"/>
      <w:divBdr>
        <w:top w:val="none" w:sz="0" w:space="0" w:color="auto"/>
        <w:left w:val="none" w:sz="0" w:space="0" w:color="auto"/>
        <w:bottom w:val="none" w:sz="0" w:space="0" w:color="auto"/>
        <w:right w:val="none" w:sz="0" w:space="0" w:color="auto"/>
      </w:divBdr>
    </w:div>
    <w:div w:id="757942129">
      <w:bodyDiv w:val="1"/>
      <w:marLeft w:val="0"/>
      <w:marRight w:val="0"/>
      <w:marTop w:val="0"/>
      <w:marBottom w:val="0"/>
      <w:divBdr>
        <w:top w:val="none" w:sz="0" w:space="0" w:color="auto"/>
        <w:left w:val="none" w:sz="0" w:space="0" w:color="auto"/>
        <w:bottom w:val="none" w:sz="0" w:space="0" w:color="auto"/>
        <w:right w:val="none" w:sz="0" w:space="0" w:color="auto"/>
      </w:divBdr>
    </w:div>
    <w:div w:id="770707717">
      <w:bodyDiv w:val="1"/>
      <w:marLeft w:val="0"/>
      <w:marRight w:val="0"/>
      <w:marTop w:val="0"/>
      <w:marBottom w:val="0"/>
      <w:divBdr>
        <w:top w:val="none" w:sz="0" w:space="0" w:color="auto"/>
        <w:left w:val="none" w:sz="0" w:space="0" w:color="auto"/>
        <w:bottom w:val="none" w:sz="0" w:space="0" w:color="auto"/>
        <w:right w:val="none" w:sz="0" w:space="0" w:color="auto"/>
      </w:divBdr>
    </w:div>
    <w:div w:id="1051657972">
      <w:bodyDiv w:val="1"/>
      <w:marLeft w:val="0"/>
      <w:marRight w:val="0"/>
      <w:marTop w:val="0"/>
      <w:marBottom w:val="0"/>
      <w:divBdr>
        <w:top w:val="none" w:sz="0" w:space="0" w:color="auto"/>
        <w:left w:val="none" w:sz="0" w:space="0" w:color="auto"/>
        <w:bottom w:val="none" w:sz="0" w:space="0" w:color="auto"/>
        <w:right w:val="none" w:sz="0" w:space="0" w:color="auto"/>
      </w:divBdr>
    </w:div>
    <w:div w:id="1156921912">
      <w:bodyDiv w:val="1"/>
      <w:marLeft w:val="0"/>
      <w:marRight w:val="0"/>
      <w:marTop w:val="0"/>
      <w:marBottom w:val="0"/>
      <w:divBdr>
        <w:top w:val="none" w:sz="0" w:space="0" w:color="auto"/>
        <w:left w:val="none" w:sz="0" w:space="0" w:color="auto"/>
        <w:bottom w:val="none" w:sz="0" w:space="0" w:color="auto"/>
        <w:right w:val="none" w:sz="0" w:space="0" w:color="auto"/>
      </w:divBdr>
    </w:div>
    <w:div w:id="1248344691">
      <w:bodyDiv w:val="1"/>
      <w:marLeft w:val="0"/>
      <w:marRight w:val="0"/>
      <w:marTop w:val="0"/>
      <w:marBottom w:val="0"/>
      <w:divBdr>
        <w:top w:val="none" w:sz="0" w:space="0" w:color="auto"/>
        <w:left w:val="none" w:sz="0" w:space="0" w:color="auto"/>
        <w:bottom w:val="none" w:sz="0" w:space="0" w:color="auto"/>
        <w:right w:val="none" w:sz="0" w:space="0" w:color="auto"/>
      </w:divBdr>
    </w:div>
    <w:div w:id="1426728893">
      <w:bodyDiv w:val="1"/>
      <w:marLeft w:val="0"/>
      <w:marRight w:val="0"/>
      <w:marTop w:val="0"/>
      <w:marBottom w:val="0"/>
      <w:divBdr>
        <w:top w:val="none" w:sz="0" w:space="0" w:color="auto"/>
        <w:left w:val="none" w:sz="0" w:space="0" w:color="auto"/>
        <w:bottom w:val="none" w:sz="0" w:space="0" w:color="auto"/>
        <w:right w:val="none" w:sz="0" w:space="0" w:color="auto"/>
      </w:divBdr>
    </w:div>
    <w:div w:id="1462380580">
      <w:bodyDiv w:val="1"/>
      <w:marLeft w:val="0"/>
      <w:marRight w:val="0"/>
      <w:marTop w:val="0"/>
      <w:marBottom w:val="0"/>
      <w:divBdr>
        <w:top w:val="none" w:sz="0" w:space="0" w:color="auto"/>
        <w:left w:val="none" w:sz="0" w:space="0" w:color="auto"/>
        <w:bottom w:val="none" w:sz="0" w:space="0" w:color="auto"/>
        <w:right w:val="none" w:sz="0" w:space="0" w:color="auto"/>
      </w:divBdr>
    </w:div>
    <w:div w:id="1505167051">
      <w:bodyDiv w:val="1"/>
      <w:marLeft w:val="0"/>
      <w:marRight w:val="0"/>
      <w:marTop w:val="0"/>
      <w:marBottom w:val="0"/>
      <w:divBdr>
        <w:top w:val="none" w:sz="0" w:space="0" w:color="auto"/>
        <w:left w:val="none" w:sz="0" w:space="0" w:color="auto"/>
        <w:bottom w:val="none" w:sz="0" w:space="0" w:color="auto"/>
        <w:right w:val="none" w:sz="0" w:space="0" w:color="auto"/>
      </w:divBdr>
    </w:div>
    <w:div w:id="1677731651">
      <w:bodyDiv w:val="1"/>
      <w:marLeft w:val="0"/>
      <w:marRight w:val="0"/>
      <w:marTop w:val="0"/>
      <w:marBottom w:val="0"/>
      <w:divBdr>
        <w:top w:val="none" w:sz="0" w:space="0" w:color="auto"/>
        <w:left w:val="none" w:sz="0" w:space="0" w:color="auto"/>
        <w:bottom w:val="none" w:sz="0" w:space="0" w:color="auto"/>
        <w:right w:val="none" w:sz="0" w:space="0" w:color="auto"/>
      </w:divBdr>
      <w:divsChild>
        <w:div w:id="703869086">
          <w:marLeft w:val="0"/>
          <w:marRight w:val="0"/>
          <w:marTop w:val="0"/>
          <w:marBottom w:val="0"/>
          <w:divBdr>
            <w:top w:val="none" w:sz="0" w:space="0" w:color="auto"/>
            <w:left w:val="none" w:sz="0" w:space="0" w:color="auto"/>
            <w:bottom w:val="none" w:sz="0" w:space="0" w:color="auto"/>
            <w:right w:val="none" w:sz="0" w:space="0" w:color="auto"/>
          </w:divBdr>
          <w:divsChild>
            <w:div w:id="1438793730">
              <w:marLeft w:val="0"/>
              <w:marRight w:val="0"/>
              <w:marTop w:val="0"/>
              <w:marBottom w:val="0"/>
              <w:divBdr>
                <w:top w:val="none" w:sz="0" w:space="0" w:color="auto"/>
                <w:left w:val="none" w:sz="0" w:space="0" w:color="auto"/>
                <w:bottom w:val="none" w:sz="0" w:space="0" w:color="auto"/>
                <w:right w:val="none" w:sz="0" w:space="0" w:color="auto"/>
              </w:divBdr>
              <w:divsChild>
                <w:div w:id="158154345">
                  <w:marLeft w:val="0"/>
                  <w:marRight w:val="0"/>
                  <w:marTop w:val="0"/>
                  <w:marBottom w:val="0"/>
                  <w:divBdr>
                    <w:top w:val="none" w:sz="0" w:space="0" w:color="auto"/>
                    <w:left w:val="none" w:sz="0" w:space="0" w:color="auto"/>
                    <w:bottom w:val="none" w:sz="0" w:space="0" w:color="auto"/>
                    <w:right w:val="none" w:sz="0" w:space="0" w:color="auto"/>
                  </w:divBdr>
                  <w:divsChild>
                    <w:div w:id="118504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281576">
      <w:bodyDiv w:val="1"/>
      <w:marLeft w:val="0"/>
      <w:marRight w:val="0"/>
      <w:marTop w:val="0"/>
      <w:marBottom w:val="0"/>
      <w:divBdr>
        <w:top w:val="none" w:sz="0" w:space="0" w:color="auto"/>
        <w:left w:val="none" w:sz="0" w:space="0" w:color="auto"/>
        <w:bottom w:val="none" w:sz="0" w:space="0" w:color="auto"/>
        <w:right w:val="none" w:sz="0" w:space="0" w:color="auto"/>
      </w:divBdr>
    </w:div>
    <w:div w:id="1703941155">
      <w:bodyDiv w:val="1"/>
      <w:marLeft w:val="0"/>
      <w:marRight w:val="0"/>
      <w:marTop w:val="0"/>
      <w:marBottom w:val="0"/>
      <w:divBdr>
        <w:top w:val="none" w:sz="0" w:space="0" w:color="auto"/>
        <w:left w:val="none" w:sz="0" w:space="0" w:color="auto"/>
        <w:bottom w:val="none" w:sz="0" w:space="0" w:color="auto"/>
        <w:right w:val="none" w:sz="0" w:space="0" w:color="auto"/>
      </w:divBdr>
    </w:div>
    <w:div w:id="1768041062">
      <w:bodyDiv w:val="1"/>
      <w:marLeft w:val="0"/>
      <w:marRight w:val="0"/>
      <w:marTop w:val="0"/>
      <w:marBottom w:val="0"/>
      <w:divBdr>
        <w:top w:val="none" w:sz="0" w:space="0" w:color="auto"/>
        <w:left w:val="none" w:sz="0" w:space="0" w:color="auto"/>
        <w:bottom w:val="none" w:sz="0" w:space="0" w:color="auto"/>
        <w:right w:val="none" w:sz="0" w:space="0" w:color="auto"/>
      </w:divBdr>
    </w:div>
    <w:div w:id="1799958687">
      <w:bodyDiv w:val="1"/>
      <w:marLeft w:val="0"/>
      <w:marRight w:val="0"/>
      <w:marTop w:val="0"/>
      <w:marBottom w:val="0"/>
      <w:divBdr>
        <w:top w:val="none" w:sz="0" w:space="0" w:color="auto"/>
        <w:left w:val="none" w:sz="0" w:space="0" w:color="auto"/>
        <w:bottom w:val="none" w:sz="0" w:space="0" w:color="auto"/>
        <w:right w:val="none" w:sz="0" w:space="0" w:color="auto"/>
      </w:divBdr>
    </w:div>
    <w:div w:id="2018187818">
      <w:bodyDiv w:val="1"/>
      <w:marLeft w:val="0"/>
      <w:marRight w:val="0"/>
      <w:marTop w:val="0"/>
      <w:marBottom w:val="0"/>
      <w:divBdr>
        <w:top w:val="none" w:sz="0" w:space="0" w:color="auto"/>
        <w:left w:val="none" w:sz="0" w:space="0" w:color="auto"/>
        <w:bottom w:val="none" w:sz="0" w:space="0" w:color="auto"/>
        <w:right w:val="none" w:sz="0" w:space="0" w:color="auto"/>
      </w:divBdr>
    </w:div>
    <w:div w:id="213400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KennisBasis document RenE" ma:contentTypeID="0x01010091F31BF392871E4AB6E277D297859ADF010008A8E96855AE184DA8E9BB966E7722A8" ma:contentTypeVersion="22" ma:contentTypeDescription="" ma:contentTypeScope="" ma:versionID="2a28fb2efd25f8d4fb91b04f97c664fb">
  <xsd:schema xmlns:xsd="http://www.w3.org/2001/XMLSchema" xmlns:xs="http://www.w3.org/2001/XMLSchema" xmlns:p="http://schemas.microsoft.com/office/2006/metadata/properties" xmlns:ns2="451ceeed-c77b-4a37-aea6-85893f5a9fb4" xmlns:ns3="cdbe2661-d840-4850-8710-6d272de092d7" xmlns:ns4="02998913-3846-4f08-8ba7-dc1a0ba2527b" targetNamespace="http://schemas.microsoft.com/office/2006/metadata/properties" ma:root="true" ma:fieldsID="ee397a4f8b11d857e36088bb9fc56f8e" ns2:_="" ns3:_="" ns4:_="">
    <xsd:import namespace="451ceeed-c77b-4a37-aea6-85893f5a9fb4"/>
    <xsd:import namespace="cdbe2661-d840-4850-8710-6d272de092d7"/>
    <xsd:import namespace="02998913-3846-4f08-8ba7-dc1a0ba2527b"/>
    <xsd:element name="properties">
      <xsd:complexType>
        <xsd:sequence>
          <xsd:element name="documentManagement">
            <xsd:complexType>
              <xsd:all>
                <xsd:element ref="ns2:Contactpersoon" minOccurs="0"/>
                <xsd:element ref="ns3:EigenaarKennisBasisDocument" minOccurs="0"/>
                <xsd:element ref="ns3:Verloopdatum" minOccurs="0"/>
                <xsd:element ref="ns3:p5794e9d59e44bd8b49923f10f35147b" minOccurs="0"/>
                <xsd:element ref="ns3:ie2fe3e7d5304be5ba2792503bccda19" minOccurs="0"/>
                <xsd:element ref="ns2:TaxCatchAllLabel" minOccurs="0"/>
                <xsd:element ref="ns3:hac2f2c6499e4144b3673a1fcb60196f" minOccurs="0"/>
                <xsd:element ref="ns3:b39ef065e06e489a9d64a55da15c4643" minOccurs="0"/>
                <xsd:element ref="ns2:TaxCatchAll" minOccurs="0"/>
                <xsd:element ref="ns2:TaxKeywordTaxHTField" minOccurs="0"/>
                <xsd:element ref="ns3:o5e923ed7cea4d4092a8dd36d4299ee8" minOccurs="0"/>
                <xsd:element ref="ns3:hc0f62153c0847b9889c85c3d2d4ecd7" minOccurs="0"/>
                <xsd:element ref="ns3:e76192b166a6497a80a49e88ec534b5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Contactpersoon" ma:index="6" nillable="true" ma:displayName="Contactpersoon" ma:description="Selecteer hier één of meerdere contactpersonen zodat de gebruiker weet wie men vragen kan stellen over de inhoud" ma:list="UserInfo" ma:SharePointGroup="0" ma:internalName="Contactpersoon"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16" nillable="true" ma:displayName="Taxonomy Catch All Column1" ma:hidden="true" ma:list="{df29fee2-2b02-476d-8796-cf2d9d2aca06}" ma:internalName="TaxCatchAllLabel" ma:readOnly="true" ma:showField="CatchAllDataLabel" ma:web="02998913-3846-4f08-8ba7-dc1a0ba2527b">
      <xsd:complexType>
        <xsd:complexContent>
          <xsd:extension base="dms:MultiChoiceLookup">
            <xsd:sequence>
              <xsd:element name="Value" type="dms:Lookup" maxOccurs="unbounded" minOccurs="0" nillable="true"/>
            </xsd:sequence>
          </xsd:extension>
        </xsd:complexContent>
      </xsd:complexType>
    </xsd:element>
    <xsd:element name="TaxCatchAll" ma:index="20" nillable="true" ma:displayName="Taxonomy Catch All Column" ma:hidden="true" ma:list="{df29fee2-2b02-476d-8796-cf2d9d2aca06}" ma:internalName="TaxCatchAll" ma:showField="CatchAllData" ma:web="02998913-3846-4f08-8ba7-dc1a0ba2527b">
      <xsd:complexType>
        <xsd:complexContent>
          <xsd:extension base="dms:MultiChoiceLookup">
            <xsd:sequence>
              <xsd:element name="Value" type="dms:Lookup" maxOccurs="unbounded" minOccurs="0" nillable="true"/>
            </xsd:sequence>
          </xsd:extension>
        </xsd:complexContent>
      </xsd:complexType>
    </xsd:element>
    <xsd:element name="TaxKeywordTaxHTField" ma:index="21" nillable="true" ma:taxonomy="true" ma:internalName="TaxKeywordTaxHTField" ma:taxonomyFieldName="TaxKeyword" ma:displayName="Trefwoorden" ma:fieldId="{23f27201-bee3-471e-b2e7-b64fd8b7ca38}" ma:taxonomyMulti="true" ma:sspId="3676cea4-3086-4dea-a929-70cf350c881a"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dbe2661-d840-4850-8710-6d272de092d7" elementFormDefault="qualified">
    <xsd:import namespace="http://schemas.microsoft.com/office/2006/documentManagement/types"/>
    <xsd:import namespace="http://schemas.microsoft.com/office/infopath/2007/PartnerControls"/>
    <xsd:element name="EigenaarKennisBasisDocument" ma:index="7" nillable="true" ma:displayName="Eigenaarschap" ma:description="Beschrijf hier kort wie de eigenaar is van het document. Hier kan je bijvoorbeeld de naam van een vakgroep, project, afdeling of directie invoeren." ma:internalName="EigenaarKennisBasisDocument">
      <xsd:simpleType>
        <xsd:restriction base="dms:Text">
          <xsd:maxLength value="255"/>
        </xsd:restriction>
      </xsd:simpleType>
    </xsd:element>
    <xsd:element name="Verloopdatum" ma:index="8" nillable="true" ma:displayName="Verloopdatum" ma:description="Selecteer hier de verloopdatum, indien dit van toepassing is op het document" ma:format="DateOnly" ma:internalName="Verloopdatum">
      <xsd:simpleType>
        <xsd:restriction base="dms:DateTime"/>
      </xsd:simpleType>
    </xsd:element>
    <xsd:element name="p5794e9d59e44bd8b49923f10f35147b" ma:index="10" nillable="true" ma:taxonomy="true" ma:internalName="p5794e9d59e44bd8b49923f10f35147b" ma:taxonomyFieldName="Doelgroep" ma:displayName="Doelgroep" ma:default="" ma:fieldId="{95794e9d-59e4-4bd8-b499-23f10f35147b}" ma:taxonomyMulti="true" ma:sspId="3676cea4-3086-4dea-a929-70cf350c881a" ma:termSetId="aa5be3d5-f2f9-42e5-b49d-1abfa4d85112" ma:anchorId="00000000-0000-0000-0000-000000000000" ma:open="false" ma:isKeyword="false">
      <xsd:complexType>
        <xsd:sequence>
          <xsd:element ref="pc:Terms" minOccurs="0" maxOccurs="1"/>
        </xsd:sequence>
      </xsd:complexType>
    </xsd:element>
    <xsd:element name="ie2fe3e7d5304be5ba2792503bccda19" ma:index="12" nillable="true" ma:taxonomy="true" ma:internalName="ie2fe3e7d5304be5ba2792503bccda19" ma:taxonomyFieldName="Kwaliteitsstatus" ma:displayName="Kwaliteitsstatus" ma:default="1;#Niet beoordeeld|a2f02964-ec86-4ced-8125-ad4b0dcb2ecf" ma:fieldId="{2e2fe3e7-d530-4be5-ba27-92503bccda19}" ma:sspId="3676cea4-3086-4dea-a929-70cf350c881a" ma:termSetId="0a836fad-0058-4a2e-82f9-b0af2728bd1c" ma:anchorId="00000000-0000-0000-0000-000000000000" ma:open="false" ma:isKeyword="false">
      <xsd:complexType>
        <xsd:sequence>
          <xsd:element ref="pc:Terms" minOccurs="0" maxOccurs="1"/>
        </xsd:sequence>
      </xsd:complexType>
    </xsd:element>
    <xsd:element name="hac2f2c6499e4144b3673a1fcb60196f" ma:index="17" nillable="true" ma:taxonomy="true" ma:internalName="hac2f2c6499e4144b3673a1fcb60196f" ma:taxonomyFieldName="Projecttype" ma:displayName="Projecttype" ma:readOnly="false" ma:default="" ma:fieldId="{1ac2f2c6-499e-4144-b367-3a1fcb60196f}" ma:taxonomyMulti="true" ma:sspId="3676cea4-3086-4dea-a929-70cf350c881a" ma:termSetId="d406a8b7-e170-452b-8b9c-cd8543d10db2" ma:anchorId="00000000-0000-0000-0000-000000000000" ma:open="false" ma:isKeyword="false">
      <xsd:complexType>
        <xsd:sequence>
          <xsd:element ref="pc:Terms" minOccurs="0" maxOccurs="1"/>
        </xsd:sequence>
      </xsd:complexType>
    </xsd:element>
    <xsd:element name="b39ef065e06e489a9d64a55da15c4643" ma:index="19" nillable="true" ma:taxonomy="true" ma:internalName="b39ef065e06e489a9d64a55da15c4643" ma:taxonomyFieldName="InformatieType" ma:displayName="Informatie type" ma:default="" ma:fieldId="{b39ef065-e06e-489a-9d64-a55da15c4643}" ma:sspId="3676cea4-3086-4dea-a929-70cf350c881a" ma:termSetId="b6092d92-d746-45d8-a871-90124c4705d3" ma:anchorId="00000000-0000-0000-0000-000000000000" ma:open="false" ma:isKeyword="false">
      <xsd:complexType>
        <xsd:sequence>
          <xsd:element ref="pc:Terms" minOccurs="0" maxOccurs="1"/>
        </xsd:sequence>
      </xsd:complexType>
    </xsd:element>
    <xsd:element name="o5e923ed7cea4d4092a8dd36d4299ee8" ma:index="23" nillable="true" ma:taxonomy="true" ma:internalName="o5e923ed7cea4d4092a8dd36d4299ee8" ma:taxonomyFieldName="Inrichting" ma:displayName="Inrichting" ma:default="2;#KennisBasis:Kennisnetwerk:Vakgroep|cbe262ea-43e2-42ec-9207-e5c0d2c143cb" ma:fieldId="{85e923ed-7cea-4d40-92a8-dd36d4299ee8}" ma:sspId="3676cea4-3086-4dea-a929-70cf350c881a" ma:termSetId="565ce023-f112-470e-a5a5-03aa0b6a148c" ma:anchorId="00000000-0000-0000-0000-000000000000" ma:open="false" ma:isKeyword="false">
      <xsd:complexType>
        <xsd:sequence>
          <xsd:element ref="pc:Terms" minOccurs="0" maxOccurs="1"/>
        </xsd:sequence>
      </xsd:complexType>
    </xsd:element>
    <xsd:element name="hc0f62153c0847b9889c85c3d2d4ecd7" ma:index="25" nillable="true" ma:taxonomy="true" ma:internalName="hc0f62153c0847b9889c85c3d2d4ecd7" ma:taxonomyFieldName="Organisatieonderdeel" ma:displayName="Organisatieonderdeel" ma:default="3;#Ingenieursbureau|9b904282-b3c0-464b-a9c1-c981b6016c99" ma:fieldId="{1c0f6215-3c08-47b9-889c-85c3d2d4ecd7}" ma:sspId="3676cea4-3086-4dea-a929-70cf350c881a" ma:termSetId="00be97c8-2dfd-4b60-9a89-0f8ff6d1794e" ma:anchorId="00000000-0000-0000-0000-000000000000" ma:open="false" ma:isKeyword="false">
      <xsd:complexType>
        <xsd:sequence>
          <xsd:element ref="pc:Terms" minOccurs="0" maxOccurs="1"/>
        </xsd:sequence>
      </xsd:complexType>
    </xsd:element>
    <xsd:element name="e76192b166a6497a80a49e88ec534b5a" ma:index="27" nillable="true" ma:taxonomy="true" ma:internalName="e76192b166a6497a80a49e88ec534b5a" ma:taxonomyFieldName="GerelateerdeOrganisatieonderdelen" ma:displayName="Gerelateerde organisatieonderdelen" ma:default="3;#Ingenieursbureau|9b904282-b3c0-464b-a9c1-c981b6016c99" ma:fieldId="{e76192b1-66a6-497a-80a4-9e88ec534b5a}" ma:taxonomyMulti="true" ma:sspId="3676cea4-3086-4dea-a929-70cf350c881a" ma:termSetId="00be97c8-2dfd-4b60-9a89-0f8ff6d1794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2998913-3846-4f08-8ba7-dc1a0ba2527b" elementFormDefault="qualified">
    <xsd:import namespace="http://schemas.microsoft.com/office/2006/documentManagement/types"/>
    <xsd:import namespace="http://schemas.microsoft.com/office/infopath/2007/PartnerControls"/>
    <xsd:element name="_dlc_DocId" ma:index="29"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3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1"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1ceeed-c77b-4a37-aea6-85893f5a9fb4">
      <Value>5</Value>
      <Value>3</Value>
      <Value>1</Value>
    </TaxCatchAll>
    <Contactpersoon xmlns="451ceeed-c77b-4a37-aea6-85893f5a9fb4">
      <UserInfo>
        <DisplayName/>
        <AccountId xsi:nil="true"/>
        <AccountType/>
      </UserInfo>
    </Contactpersoon>
    <EigenaarKennisBasisDocument xmlns="cdbe2661-d840-4850-8710-6d272de092d7" xsi:nil="true"/>
    <TaxKeywordTaxHTField xmlns="451ceeed-c77b-4a37-aea6-85893f5a9fb4">
      <Terms xmlns="http://schemas.microsoft.com/office/infopath/2007/PartnerControls"/>
    </TaxKeywordTaxHTField>
    <o5e923ed7cea4d4092a8dd36d4299ee8 xmlns="cdbe2661-d840-4850-8710-6d272de092d7">
      <Terms xmlns="http://schemas.microsoft.com/office/infopath/2007/PartnerControls">
        <TermInfo xmlns="http://schemas.microsoft.com/office/infopath/2007/PartnerControls">
          <TermName xmlns="http://schemas.microsoft.com/office/infopath/2007/PartnerControls">KennisBasis:Kennisnetwerk:Afdeling</TermName>
          <TermId xmlns="http://schemas.microsoft.com/office/infopath/2007/PartnerControls">f40fd2a1-254d-4f5d-a581-0b87e0d4a1cb</TermId>
        </TermInfo>
      </Terms>
    </o5e923ed7cea4d4092a8dd36d4299ee8>
    <ie2fe3e7d5304be5ba2792503bccda19 xmlns="cdbe2661-d840-4850-8710-6d272de092d7">
      <Terms xmlns="http://schemas.microsoft.com/office/infopath/2007/PartnerControls">
        <TermInfo xmlns="http://schemas.microsoft.com/office/infopath/2007/PartnerControls">
          <TermName xmlns="http://schemas.microsoft.com/office/infopath/2007/PartnerControls">Niet beoordeeld</TermName>
          <TermId xmlns="http://schemas.microsoft.com/office/infopath/2007/PartnerControls">a2f02964-ec86-4ced-8125-ad4b0dcb2ecf</TermId>
        </TermInfo>
      </Terms>
    </ie2fe3e7d5304be5ba2792503bccda19>
    <hac2f2c6499e4144b3673a1fcb60196f xmlns="cdbe2661-d840-4850-8710-6d272de092d7">
      <Terms xmlns="http://schemas.microsoft.com/office/infopath/2007/PartnerControls"/>
    </hac2f2c6499e4144b3673a1fcb60196f>
    <hc0f62153c0847b9889c85c3d2d4ecd7 xmlns="cdbe2661-d840-4850-8710-6d272de092d7">
      <Terms xmlns="http://schemas.microsoft.com/office/infopath/2007/PartnerControls">
        <TermInfo xmlns="http://schemas.microsoft.com/office/infopath/2007/PartnerControls">
          <TermName xmlns="http://schemas.microsoft.com/office/infopath/2007/PartnerControls">Ingenieursbureau</TermName>
          <TermId xmlns="http://schemas.microsoft.com/office/infopath/2007/PartnerControls">9b904282-b3c0-464b-a9c1-c981b6016c99</TermId>
        </TermInfo>
      </Terms>
    </hc0f62153c0847b9889c85c3d2d4ecd7>
    <p5794e9d59e44bd8b49923f10f35147b xmlns="cdbe2661-d840-4850-8710-6d272de092d7">
      <Terms xmlns="http://schemas.microsoft.com/office/infopath/2007/PartnerControls"/>
    </p5794e9d59e44bd8b49923f10f35147b>
    <Verloopdatum xmlns="cdbe2661-d840-4850-8710-6d272de092d7" xsi:nil="true"/>
    <b39ef065e06e489a9d64a55da15c4643 xmlns="cdbe2661-d840-4850-8710-6d272de092d7">
      <Terms xmlns="http://schemas.microsoft.com/office/infopath/2007/PartnerControls"/>
    </b39ef065e06e489a9d64a55da15c4643>
    <_dlc_DocId xmlns="02998913-3846-4f08-8ba7-dc1a0ba2527b">AXWZHS7SHHFZ-945620435-1813</_dlc_DocId>
    <_dlc_DocIdUrl xmlns="02998913-3846-4f08-8ba7-dc1a0ba2527b">
      <Url>https://hoofdstad.sharepoint.com/sites/KB-RE-IB-ILF/_layouts/15/DocIdRedir.aspx?ID=AXWZHS7SHHFZ-945620435-1813</Url>
      <Description>AXWZHS7SHHFZ-945620435-1813</Description>
    </_dlc_DocIdUrl>
    <_dlc_DocIdPersistId xmlns="02998913-3846-4f08-8ba7-dc1a0ba2527b">false</_dlc_DocIdPersistId>
    <e76192b166a6497a80a49e88ec534b5a xmlns="cdbe2661-d840-4850-8710-6d272de092d7">
      <Terms xmlns="http://schemas.microsoft.com/office/infopath/2007/PartnerControls">
        <TermInfo xmlns="http://schemas.microsoft.com/office/infopath/2007/PartnerControls">
          <TermName xmlns="http://schemas.microsoft.com/office/infopath/2007/PartnerControls">Ingenieursbureau</TermName>
          <TermId xmlns="http://schemas.microsoft.com/office/infopath/2007/PartnerControls">9b904282-b3c0-464b-a9c1-c981b6016c99</TermId>
        </TermInfo>
      </Terms>
    </e76192b166a6497a80a49e88ec534b5a>
  </documentManagement>
</p:properties>
</file>

<file path=customXml/item5.xml><?xml version="1.0" encoding="utf-8"?>
<?mso-contentType ?>
<SharedContentType xmlns="Microsoft.SharePoint.Taxonomy.ContentTypeSync" SourceId="3676cea4-3086-4dea-a929-70cf350c881a" ContentTypeId="0x01010091F31BF392871E4AB6E277D297859ADF01" PreviousValue="tru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0912CC-C257-4079-8651-ED7D32A90990}">
  <ds:schemaRefs>
    <ds:schemaRef ds:uri="http://schemas.openxmlformats.org/officeDocument/2006/bibliography"/>
  </ds:schemaRefs>
</ds:datastoreItem>
</file>

<file path=customXml/itemProps2.xml><?xml version="1.0" encoding="utf-8"?>
<ds:datastoreItem xmlns:ds="http://schemas.openxmlformats.org/officeDocument/2006/customXml" ds:itemID="{150955D3-D5C4-4564-A13B-AA2450E7C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ceeed-c77b-4a37-aea6-85893f5a9fb4"/>
    <ds:schemaRef ds:uri="cdbe2661-d840-4850-8710-6d272de092d7"/>
    <ds:schemaRef ds:uri="02998913-3846-4f08-8ba7-dc1a0ba252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78879-9632-42E3-B0E3-CCDA1CD96B75}">
  <ds:schemaRefs>
    <ds:schemaRef ds:uri="http://schemas.microsoft.com/sharepoint/v3/contenttype/forms"/>
  </ds:schemaRefs>
</ds:datastoreItem>
</file>

<file path=customXml/itemProps4.xml><?xml version="1.0" encoding="utf-8"?>
<ds:datastoreItem xmlns:ds="http://schemas.openxmlformats.org/officeDocument/2006/customXml" ds:itemID="{D7F15004-859D-4B8A-8692-E0215B40BB55}">
  <ds:schemaRefs>
    <ds:schemaRef ds:uri="http://schemas.microsoft.com/office/2006/metadata/properties"/>
    <ds:schemaRef ds:uri="http://schemas.microsoft.com/office/infopath/2007/PartnerControls"/>
    <ds:schemaRef ds:uri="451ceeed-c77b-4a37-aea6-85893f5a9fb4"/>
    <ds:schemaRef ds:uri="cdbe2661-d840-4850-8710-6d272de092d7"/>
    <ds:schemaRef ds:uri="02998913-3846-4f08-8ba7-dc1a0ba2527b"/>
  </ds:schemaRefs>
</ds:datastoreItem>
</file>

<file path=customXml/itemProps5.xml><?xml version="1.0" encoding="utf-8"?>
<ds:datastoreItem xmlns:ds="http://schemas.openxmlformats.org/officeDocument/2006/customXml" ds:itemID="{40279B36-5645-486E-A96B-743174CFF9E3}">
  <ds:schemaRefs>
    <ds:schemaRef ds:uri="Microsoft.SharePoint.Taxonomy.ContentTypeSync"/>
  </ds:schemaRefs>
</ds:datastoreItem>
</file>

<file path=customXml/itemProps6.xml><?xml version="1.0" encoding="utf-8"?>
<ds:datastoreItem xmlns:ds="http://schemas.openxmlformats.org/officeDocument/2006/customXml" ds:itemID="{65614EC5-203F-4F71-B1E7-70278DDA37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20</Pages>
  <Words>4424</Words>
  <Characters>24333</Characters>
  <Application>Microsoft Office Word</Application>
  <DocSecurity>0</DocSecurity>
  <Lines>202</Lines>
  <Paragraphs>57</Paragraphs>
  <ScaleCrop>false</ScaleCrop>
  <HeadingPairs>
    <vt:vector size="2" baseType="variant">
      <vt:variant>
        <vt:lpstr>Titel</vt:lpstr>
      </vt:variant>
      <vt:variant>
        <vt:i4>1</vt:i4>
      </vt:variant>
    </vt:vector>
  </HeadingPairs>
  <TitlesOfParts>
    <vt:vector size="1" baseType="lpstr">
      <vt:lpstr>AANBESTEDINGSDOCUMENT</vt:lpstr>
    </vt:vector>
  </TitlesOfParts>
  <Company>dienst Amsterdam Beheer</Company>
  <LinksUpToDate>false</LinksUpToDate>
  <CharactersWithSpaces>28700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AANBESTEDINGSDOCUMENT</dc:title>
  <dc:subject/>
  <dc:creator>VvZelm</dc:creator>
  <cp:keywords/>
  <cp:lastModifiedBy>Rooijen, Jeroen van</cp:lastModifiedBy>
  <cp:revision>152</cp:revision>
  <cp:lastPrinted>2018-07-25T21:05:00Z</cp:lastPrinted>
  <dcterms:created xsi:type="dcterms:W3CDTF">2025-09-15T22:45:00Z</dcterms:created>
  <dcterms:modified xsi:type="dcterms:W3CDTF">2025-10-29T10:37:00Z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0x01010091F31BF392871E4AB6E277D297859ADF010008A8E96855AE184DA8E9BB966E7722A8</vt:lpwstr>
  </property>
  <property fmtid="{D5CDD505-2E9C-101B-9397-08002B2CF9AE}" pid="3" name="_dlc_DocIdItemGuid">
    <vt:lpwstr>1dde4497-387c-4acd-97bc-3c1e173b78b7</vt:lpwstr>
  </property>
  <property fmtid="{D5CDD505-2E9C-101B-9397-08002B2CF9AE}" pid="4" name="MediaServiceImageTags">
    <vt:lpwstr/>
  </property>
  <property fmtid="{D5CDD505-2E9C-101B-9397-08002B2CF9AE}" pid="5" name="Hyperlink IBIS4P">
    <vt:lpwstr>, </vt:lpwstr>
  </property>
  <property fmtid="{D5CDD505-2E9C-101B-9397-08002B2CF9AE}" pid="6" name="Hyperlink SP">
    <vt:lpwstr>, </vt:lpwstr>
  </property>
  <property fmtid="{D5CDD505-2E9C-101B-9397-08002B2CF9AE}" pid="7" name="TaxKeyword">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Inrichting">
    <vt:lpwstr>5;#KennisBasis:Kennisnetwerk:Afdeling|f40fd2a1-254d-4f5d-a581-0b87e0d4a1cb</vt:lpwstr>
  </property>
  <property fmtid="{D5CDD505-2E9C-101B-9397-08002B2CF9AE}" pid="14" name="InformatieType">
    <vt:lpwstr/>
  </property>
  <property fmtid="{D5CDD505-2E9C-101B-9397-08002B2CF9AE}" pid="15" name="Projecttype">
    <vt:lpwstr/>
  </property>
  <property fmtid="{D5CDD505-2E9C-101B-9397-08002B2CF9AE}" pid="16" name="Kwaliteitsstatus">
    <vt:lpwstr>1;#Niet beoordeeld|a2f02964-ec86-4ced-8125-ad4b0dcb2ecf</vt:lpwstr>
  </property>
  <property fmtid="{D5CDD505-2E9C-101B-9397-08002B2CF9AE}" pid="17" name="Eigenaar">
    <vt:lpwstr>CM</vt:lpwstr>
  </property>
  <property fmtid="{D5CDD505-2E9C-101B-9397-08002B2CF9AE}" pid="18" name="xd_Signature">
    <vt:bool>false</vt:bool>
  </property>
  <property fmtid="{D5CDD505-2E9C-101B-9397-08002B2CF9AE}" pid="19" name="Doelgroep">
    <vt:lpwstr/>
  </property>
  <property fmtid="{D5CDD505-2E9C-101B-9397-08002B2CF9AE}" pid="20" name="Projectfase">
    <vt:lpwstr/>
  </property>
  <property fmtid="{D5CDD505-2E9C-101B-9397-08002B2CF9AE}" pid="21" name="KB Permalink">
    <vt:lpwstr>https://kennisbasis-fysiek.nl/download/nota-van-inlichtingen-nvi/</vt:lpwstr>
  </property>
  <property fmtid="{D5CDD505-2E9C-101B-9397-08002B2CF9AE}" pid="22" name="Organisatieonderdeel">
    <vt:lpwstr>3;#Ingenieursbureau|9b904282-b3c0-464b-a9c1-c981b6016c99</vt:lpwstr>
  </property>
  <property fmtid="{D5CDD505-2E9C-101B-9397-08002B2CF9AE}" pid="23" name="GerelateerdeOrganisatieonderdelen">
    <vt:lpwstr>3;#Ingenieursbureau|9b904282-b3c0-464b-a9c1-c981b6016c99</vt:lpwstr>
  </property>
  <property fmtid="{D5CDD505-2E9C-101B-9397-08002B2CF9AE}" pid="24" name="lcf76f155ced4ddcb4097134ff3c332f">
    <vt:lpwstr/>
  </property>
</Properties>
</file>